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32918" w14:textId="77777777" w:rsidR="00AE2BDA" w:rsidRPr="00BC6AF2" w:rsidRDefault="00AE2BDA" w:rsidP="00253D5A">
      <w:pPr>
        <w:pStyle w:val="Heading1"/>
        <w:rPr>
          <w:b/>
          <w:bCs/>
          <w:sz w:val="22"/>
          <w:szCs w:val="22"/>
          <w:u w:val="none"/>
          <w:lang w:val="pt-BR"/>
        </w:rPr>
      </w:pPr>
      <w:bookmarkStart w:id="0" w:name="_GoBack"/>
      <w:bookmarkEnd w:id="0"/>
      <w:r w:rsidRPr="00BC6AF2">
        <w:rPr>
          <w:b/>
          <w:bCs/>
          <w:sz w:val="22"/>
          <w:szCs w:val="22"/>
          <w:u w:val="none"/>
          <w:lang w:val="pt-BR"/>
        </w:rPr>
        <w:t>ANEX</w:t>
      </w:r>
      <w:r w:rsidR="00930FFF" w:rsidRPr="00BC6AF2">
        <w:rPr>
          <w:b/>
          <w:bCs/>
          <w:sz w:val="22"/>
          <w:szCs w:val="22"/>
          <w:u w:val="none"/>
          <w:lang w:val="pt-BR"/>
        </w:rPr>
        <w:t>O</w:t>
      </w:r>
      <w:r w:rsidRPr="00BC6AF2">
        <w:rPr>
          <w:b/>
          <w:bCs/>
          <w:sz w:val="22"/>
          <w:szCs w:val="22"/>
          <w:u w:val="none"/>
          <w:lang w:val="pt-BR"/>
        </w:rPr>
        <w:t xml:space="preserve"> A</w:t>
      </w:r>
    </w:p>
    <w:p w14:paraId="4CF32919" w14:textId="77777777" w:rsidR="00AE2BDA" w:rsidRPr="00BC6AF2" w:rsidRDefault="00AE2BDA" w:rsidP="00BC6AF2">
      <w:pPr>
        <w:jc w:val="center"/>
        <w:rPr>
          <w:sz w:val="22"/>
          <w:szCs w:val="22"/>
          <w:u w:val="single"/>
          <w:lang w:val="pt-BR"/>
        </w:rPr>
      </w:pPr>
    </w:p>
    <w:p w14:paraId="4CF3291A" w14:textId="48E2C391" w:rsidR="00AE2BDA" w:rsidRPr="00BC6AF2" w:rsidRDefault="00631E41" w:rsidP="00BC6AF2">
      <w:pPr>
        <w:jc w:val="center"/>
        <w:rPr>
          <w:b/>
          <w:bCs/>
          <w:sz w:val="22"/>
          <w:szCs w:val="22"/>
          <w:lang w:val="pt-BR"/>
        </w:rPr>
      </w:pPr>
      <w:proofErr w:type="spellStart"/>
      <w:r w:rsidRPr="00BC6AF2">
        <w:rPr>
          <w:b/>
          <w:bCs/>
          <w:sz w:val="22"/>
          <w:szCs w:val="22"/>
          <w:lang w:val="pt-BR"/>
        </w:rPr>
        <w:t>Bolivia</w:t>
      </w:r>
      <w:proofErr w:type="spellEnd"/>
    </w:p>
    <w:p w14:paraId="281E5DF8" w14:textId="77777777" w:rsidR="00202CC0" w:rsidRPr="00BC6AF2" w:rsidRDefault="00202CC0" w:rsidP="00BC6AF2">
      <w:pPr>
        <w:jc w:val="center"/>
        <w:rPr>
          <w:b/>
          <w:bCs/>
          <w:sz w:val="22"/>
          <w:szCs w:val="22"/>
          <w:lang w:val="pt-BR"/>
        </w:rPr>
      </w:pPr>
    </w:p>
    <w:p w14:paraId="3007B555" w14:textId="27E6FA0C" w:rsidR="00202CC0" w:rsidRPr="00BC6AF2" w:rsidRDefault="00202CC0" w:rsidP="00BC6AF2">
      <w:pPr>
        <w:jc w:val="center"/>
        <w:rPr>
          <w:b/>
          <w:bCs/>
          <w:sz w:val="22"/>
          <w:szCs w:val="22"/>
          <w:lang w:val="pt-BR"/>
        </w:rPr>
      </w:pPr>
      <w:r w:rsidRPr="00BC6AF2">
        <w:rPr>
          <w:b/>
          <w:bCs/>
          <w:sz w:val="22"/>
          <w:szCs w:val="22"/>
          <w:lang w:val="pt-BR"/>
        </w:rPr>
        <w:t>[D</w:t>
      </w:r>
      <w:r w:rsidR="00EB7525" w:rsidRPr="00BC6AF2">
        <w:rPr>
          <w:b/>
          <w:bCs/>
          <w:sz w:val="22"/>
          <w:szCs w:val="22"/>
          <w:lang w:val="pt-BR"/>
        </w:rPr>
        <w:t>epartamento</w:t>
      </w:r>
      <w:r w:rsidR="00EB5F2B" w:rsidRPr="00BC6AF2">
        <w:rPr>
          <w:b/>
          <w:bCs/>
          <w:sz w:val="22"/>
          <w:szCs w:val="22"/>
          <w:lang w:val="pt-BR"/>
        </w:rPr>
        <w:t>/</w:t>
      </w:r>
      <w:proofErr w:type="gramStart"/>
      <w:r w:rsidR="00EB5F2B" w:rsidRPr="00BC6AF2">
        <w:rPr>
          <w:b/>
          <w:bCs/>
          <w:sz w:val="22"/>
          <w:szCs w:val="22"/>
          <w:lang w:val="pt-BR"/>
        </w:rPr>
        <w:t>(</w:t>
      </w:r>
      <w:proofErr w:type="spellStart"/>
      <w:proofErr w:type="gramEnd"/>
      <w:r w:rsidRPr="00BC6AF2">
        <w:rPr>
          <w:b/>
          <w:bCs/>
          <w:sz w:val="22"/>
          <w:szCs w:val="22"/>
          <w:lang w:val="pt-BR"/>
        </w:rPr>
        <w:t>D</w:t>
      </w:r>
      <w:r w:rsidR="00EB7525" w:rsidRPr="00BC6AF2">
        <w:rPr>
          <w:b/>
          <w:bCs/>
          <w:sz w:val="22"/>
          <w:szCs w:val="22"/>
          <w:lang w:val="pt-BR"/>
        </w:rPr>
        <w:t>ept</w:t>
      </w:r>
      <w:proofErr w:type="spellEnd"/>
      <w:r w:rsidR="00E46264" w:rsidRPr="00BC6AF2">
        <w:rPr>
          <w:b/>
          <w:bCs/>
          <w:sz w:val="22"/>
          <w:szCs w:val="22"/>
          <w:lang w:val="pt-BR"/>
        </w:rPr>
        <w:t>.</w:t>
      </w:r>
      <w:r w:rsidRPr="00BC6AF2">
        <w:rPr>
          <w:b/>
          <w:bCs/>
          <w:sz w:val="22"/>
          <w:szCs w:val="22"/>
          <w:lang w:val="pt-BR"/>
        </w:rPr>
        <w:t>/</w:t>
      </w:r>
      <w:proofErr w:type="spellStart"/>
      <w:r w:rsidRPr="00BC6AF2">
        <w:rPr>
          <w:b/>
          <w:bCs/>
          <w:sz w:val="22"/>
          <w:szCs w:val="22"/>
          <w:lang w:val="pt-BR"/>
        </w:rPr>
        <w:t>U</w:t>
      </w:r>
      <w:r w:rsidR="00EB7525" w:rsidRPr="00BC6AF2">
        <w:rPr>
          <w:b/>
          <w:bCs/>
          <w:sz w:val="22"/>
          <w:szCs w:val="22"/>
          <w:lang w:val="pt-BR"/>
        </w:rPr>
        <w:t>nidad</w:t>
      </w:r>
      <w:proofErr w:type="spellEnd"/>
      <w:r w:rsidRPr="00BC6AF2">
        <w:rPr>
          <w:b/>
          <w:bCs/>
          <w:sz w:val="22"/>
          <w:szCs w:val="22"/>
          <w:lang w:val="pt-BR"/>
        </w:rPr>
        <w:t>)</w:t>
      </w:r>
      <w:r w:rsidR="00E46264" w:rsidRPr="00BC6AF2">
        <w:rPr>
          <w:b/>
          <w:bCs/>
          <w:sz w:val="22"/>
          <w:szCs w:val="22"/>
          <w:lang w:val="pt-BR"/>
        </w:rPr>
        <w:t>]</w:t>
      </w:r>
    </w:p>
    <w:p w14:paraId="32C4473C" w14:textId="77777777" w:rsidR="00202CC0" w:rsidRPr="00BC6AF2" w:rsidRDefault="00202CC0" w:rsidP="00BC6AF2">
      <w:pPr>
        <w:jc w:val="center"/>
        <w:rPr>
          <w:b/>
          <w:bCs/>
          <w:sz w:val="22"/>
          <w:szCs w:val="22"/>
          <w:lang w:val="pt-BR"/>
        </w:rPr>
      </w:pPr>
    </w:p>
    <w:p w14:paraId="4CF3291C" w14:textId="1429B10F" w:rsidR="00AE2BDA" w:rsidRDefault="00631E41" w:rsidP="00BC6AF2">
      <w:pPr>
        <w:jc w:val="center"/>
        <w:rPr>
          <w:b/>
          <w:bCs/>
          <w:sz w:val="22"/>
          <w:szCs w:val="22"/>
          <w:lang w:val="es-ES"/>
        </w:rPr>
      </w:pPr>
      <w:r>
        <w:rPr>
          <w:b/>
          <w:bCs/>
          <w:sz w:val="22"/>
          <w:szCs w:val="22"/>
          <w:lang w:val="es-ES"/>
        </w:rPr>
        <w:t>Estrategia de Biodiversidad y Plan de Acc</w:t>
      </w:r>
      <w:r w:rsidR="0026238F">
        <w:rPr>
          <w:b/>
          <w:bCs/>
          <w:sz w:val="22"/>
          <w:szCs w:val="22"/>
          <w:lang w:val="es-ES"/>
        </w:rPr>
        <w:t xml:space="preserve">ión del Estado Plurinacional de </w:t>
      </w:r>
      <w:r>
        <w:rPr>
          <w:b/>
          <w:bCs/>
          <w:sz w:val="22"/>
          <w:szCs w:val="22"/>
          <w:lang w:val="es-ES"/>
        </w:rPr>
        <w:t>Bolivia</w:t>
      </w:r>
    </w:p>
    <w:p w14:paraId="1FCD1120" w14:textId="77777777" w:rsidR="00BC6AF2" w:rsidRDefault="00BC6AF2" w:rsidP="00BC6AF2">
      <w:pPr>
        <w:jc w:val="center"/>
        <w:rPr>
          <w:b/>
          <w:bCs/>
          <w:sz w:val="22"/>
          <w:szCs w:val="22"/>
          <w:lang w:val="es-ES"/>
        </w:rPr>
      </w:pPr>
    </w:p>
    <w:p w14:paraId="1916AB34" w14:textId="15B2B4AC" w:rsidR="00BC6AF2" w:rsidRPr="00E1550C" w:rsidRDefault="00BC6AF2" w:rsidP="00BC6AF2">
      <w:pPr>
        <w:jc w:val="center"/>
        <w:rPr>
          <w:b/>
          <w:bCs/>
          <w:sz w:val="22"/>
          <w:szCs w:val="22"/>
          <w:lang w:val="es-ES"/>
        </w:rPr>
      </w:pPr>
      <w:r>
        <w:rPr>
          <w:b/>
          <w:bCs/>
          <w:sz w:val="22"/>
          <w:szCs w:val="22"/>
          <w:lang w:val="es-ES"/>
        </w:rPr>
        <w:t>Responsable Administrativo Financiero</w:t>
      </w:r>
    </w:p>
    <w:p w14:paraId="365A9DCE" w14:textId="5F4CCAF2" w:rsidR="00EB5F2B" w:rsidRPr="00202CC0" w:rsidRDefault="00EB5F2B" w:rsidP="00BC6AF2">
      <w:pPr>
        <w:jc w:val="center"/>
        <w:rPr>
          <w:i/>
          <w:iCs/>
          <w:sz w:val="22"/>
          <w:szCs w:val="22"/>
          <w:lang w:val="es-ES"/>
        </w:rPr>
      </w:pPr>
    </w:p>
    <w:p w14:paraId="6A4EF10B" w14:textId="77777777" w:rsidR="00202CC0" w:rsidRPr="00202CC0" w:rsidRDefault="00202CC0" w:rsidP="00BC6AF2">
      <w:pPr>
        <w:jc w:val="center"/>
        <w:rPr>
          <w:i/>
          <w:iCs/>
          <w:sz w:val="22"/>
          <w:szCs w:val="22"/>
          <w:lang w:val="es-ES"/>
        </w:rPr>
      </w:pPr>
    </w:p>
    <w:p w14:paraId="4CF3291E" w14:textId="77777777" w:rsidR="00AE2BDA" w:rsidRDefault="00AE2BDA" w:rsidP="00BC6AF2">
      <w:pPr>
        <w:jc w:val="center"/>
        <w:rPr>
          <w:b/>
          <w:bCs/>
          <w:sz w:val="22"/>
          <w:szCs w:val="22"/>
          <w:lang w:val="es-ES"/>
        </w:rPr>
      </w:pPr>
      <w:r w:rsidRPr="00202CC0">
        <w:rPr>
          <w:b/>
          <w:bCs/>
          <w:sz w:val="22"/>
          <w:szCs w:val="22"/>
          <w:lang w:val="es-ES"/>
        </w:rPr>
        <w:t>TERM</w:t>
      </w:r>
      <w:r w:rsidR="00D956AD" w:rsidRPr="00202CC0">
        <w:rPr>
          <w:b/>
          <w:bCs/>
          <w:sz w:val="22"/>
          <w:szCs w:val="22"/>
          <w:lang w:val="es-ES"/>
        </w:rPr>
        <w:t>INO</w:t>
      </w:r>
      <w:r w:rsidRPr="00202CC0">
        <w:rPr>
          <w:b/>
          <w:bCs/>
          <w:sz w:val="22"/>
          <w:szCs w:val="22"/>
          <w:lang w:val="es-ES"/>
        </w:rPr>
        <w:t xml:space="preserve">S </w:t>
      </w:r>
      <w:r w:rsidR="00D956AD" w:rsidRPr="00202CC0">
        <w:rPr>
          <w:b/>
          <w:bCs/>
          <w:sz w:val="22"/>
          <w:szCs w:val="22"/>
          <w:lang w:val="es-ES"/>
        </w:rPr>
        <w:t>DE</w:t>
      </w:r>
      <w:r w:rsidRPr="00202CC0">
        <w:rPr>
          <w:b/>
          <w:bCs/>
          <w:sz w:val="22"/>
          <w:szCs w:val="22"/>
          <w:lang w:val="es-ES"/>
        </w:rPr>
        <w:t xml:space="preserve"> REFERENC</w:t>
      </w:r>
      <w:r w:rsidR="00D956AD" w:rsidRPr="00202CC0">
        <w:rPr>
          <w:b/>
          <w:bCs/>
          <w:sz w:val="22"/>
          <w:szCs w:val="22"/>
          <w:lang w:val="es-ES"/>
        </w:rPr>
        <w:t>IA</w:t>
      </w:r>
    </w:p>
    <w:p w14:paraId="4D64BE4D" w14:textId="77777777" w:rsidR="00EB5F2B" w:rsidRPr="00202CC0" w:rsidRDefault="00EB5F2B" w:rsidP="00202CC0">
      <w:pPr>
        <w:rPr>
          <w:b/>
          <w:bCs/>
          <w:sz w:val="22"/>
          <w:szCs w:val="22"/>
          <w:lang w:val="es-ES"/>
        </w:rPr>
      </w:pPr>
    </w:p>
    <w:p w14:paraId="4CF3291F" w14:textId="77777777" w:rsidR="00AE2BDA" w:rsidRPr="00202CC0" w:rsidRDefault="00AE2BDA" w:rsidP="00253D5A">
      <w:pPr>
        <w:jc w:val="both"/>
        <w:rPr>
          <w:b/>
          <w:bCs/>
          <w:sz w:val="22"/>
          <w:szCs w:val="22"/>
          <w:lang w:val="es-ES"/>
        </w:rPr>
      </w:pPr>
    </w:p>
    <w:p w14:paraId="368CDD95" w14:textId="64DDAE70" w:rsidR="00202CC0" w:rsidRPr="00202CC0" w:rsidRDefault="00202CC0" w:rsidP="00253D5A">
      <w:pPr>
        <w:jc w:val="both"/>
        <w:rPr>
          <w:b/>
          <w:bCs/>
          <w:sz w:val="22"/>
          <w:szCs w:val="22"/>
          <w:lang w:val="es-ES"/>
        </w:rPr>
      </w:pPr>
      <w:r>
        <w:rPr>
          <w:b/>
          <w:bCs/>
          <w:sz w:val="22"/>
          <w:szCs w:val="22"/>
          <w:lang w:val="es-ES"/>
        </w:rPr>
        <w:t>Antecedentes</w:t>
      </w:r>
    </w:p>
    <w:p w14:paraId="4CF32922" w14:textId="77777777" w:rsidR="00B10C07" w:rsidRPr="008A7BE3" w:rsidRDefault="00B10C07" w:rsidP="00253D5A">
      <w:pPr>
        <w:jc w:val="both"/>
        <w:rPr>
          <w:bCs/>
          <w:sz w:val="22"/>
          <w:szCs w:val="22"/>
          <w:lang w:val="es-ES"/>
        </w:rPr>
      </w:pPr>
    </w:p>
    <w:p w14:paraId="0C0793F8" w14:textId="77777777" w:rsidR="008A7BE3" w:rsidRDefault="008A7BE3" w:rsidP="008A7BE3">
      <w:pPr>
        <w:jc w:val="both"/>
        <w:rPr>
          <w:bCs/>
          <w:sz w:val="22"/>
          <w:szCs w:val="22"/>
          <w:lang w:val="es-ES"/>
        </w:rPr>
      </w:pPr>
      <w:r>
        <w:rPr>
          <w:bCs/>
          <w:sz w:val="22"/>
          <w:szCs w:val="22"/>
          <w:lang w:val="es-ES"/>
        </w:rPr>
        <w:t>El Estado Plurinacional de Bolivia decidió encarar la construcción de una nueva estrategia de biodiversidad así como su plan de acción (EPAB), considerando que este instrumento es fundamental para guiar las acciones de conservación y manejo de la diversidad biológica. El contexto nacional es diferente al de hace diez años atrás y las presiones y problemas que enfrenta la conservación de la biodiversidad son también distintos, razón que justifica la preparación de una nueva Estrategia de Biodiversidad sobre la base de los aprendizajes de la anterior estrategia, elaborada para la década del 2002 al 2010.</w:t>
      </w:r>
    </w:p>
    <w:p w14:paraId="4AEA4787" w14:textId="77777777" w:rsidR="00C35D0B" w:rsidRDefault="00C35D0B" w:rsidP="008A7BE3">
      <w:pPr>
        <w:jc w:val="both"/>
        <w:rPr>
          <w:bCs/>
          <w:sz w:val="22"/>
          <w:szCs w:val="22"/>
          <w:lang w:val="es-ES"/>
        </w:rPr>
      </w:pPr>
    </w:p>
    <w:p w14:paraId="225F1D91" w14:textId="40B51FF3" w:rsidR="00C35D0B" w:rsidRDefault="00C35D0B" w:rsidP="00C35D0B">
      <w:pPr>
        <w:jc w:val="both"/>
        <w:rPr>
          <w:bCs/>
          <w:sz w:val="22"/>
          <w:szCs w:val="22"/>
          <w:lang w:val="es-ES"/>
        </w:rPr>
      </w:pPr>
      <w:r>
        <w:rPr>
          <w:bCs/>
          <w:sz w:val="22"/>
          <w:szCs w:val="22"/>
          <w:lang w:val="es-ES"/>
        </w:rPr>
        <w:t>Diversos son los actores relacionados con la conservación y manejo de la biodiversidad por lo que será importante involucrar a representantes de distintos sectores a nivel nacional y departamental en la elaboración de este instrumento de gestión conocido como Estrategia de Biodiversidad. La definición del proceso para encarar la construcción de este instrumento estará a cargo de la Dirección General de Biodiversidad y Áreas Protegidas (DGBAP), entidad responsable del tema a nivel nacional.</w:t>
      </w:r>
    </w:p>
    <w:p w14:paraId="1866A320" w14:textId="77777777" w:rsidR="002D6355" w:rsidRDefault="002D6355" w:rsidP="00C35D0B">
      <w:pPr>
        <w:jc w:val="both"/>
        <w:rPr>
          <w:bCs/>
          <w:sz w:val="22"/>
          <w:szCs w:val="22"/>
          <w:lang w:val="es-ES"/>
        </w:rPr>
      </w:pPr>
    </w:p>
    <w:p w14:paraId="35FE0564" w14:textId="485307EF" w:rsidR="00C35D0B" w:rsidRDefault="002D6355" w:rsidP="00C35D0B">
      <w:pPr>
        <w:jc w:val="both"/>
        <w:rPr>
          <w:bCs/>
          <w:sz w:val="22"/>
          <w:szCs w:val="22"/>
          <w:lang w:val="es-ES"/>
        </w:rPr>
      </w:pPr>
      <w:r>
        <w:rPr>
          <w:bCs/>
          <w:sz w:val="22"/>
          <w:szCs w:val="22"/>
          <w:lang w:val="es-ES"/>
        </w:rPr>
        <w:t xml:space="preserve">La ejecución del proyecto de construcción de la nueva estrategia estará a cargo de Ministerio del Medio Ambiente y Agua a través de dos viceministerios (de Medio Ambiente y de Recursos Hídricos y Riego) quienes velarán por la pertinencia técnica y por la adecuada ejecución administrativa y financiera respectivamente. </w:t>
      </w:r>
    </w:p>
    <w:p w14:paraId="2EE57B6B" w14:textId="77777777" w:rsidR="002D6355" w:rsidRDefault="002D6355" w:rsidP="00C35D0B">
      <w:pPr>
        <w:jc w:val="both"/>
        <w:rPr>
          <w:bCs/>
          <w:sz w:val="22"/>
          <w:szCs w:val="22"/>
          <w:lang w:val="es-ES"/>
        </w:rPr>
      </w:pPr>
    </w:p>
    <w:p w14:paraId="18C6EC2C" w14:textId="5195D293" w:rsidR="00C35D0B" w:rsidRDefault="00C35D0B" w:rsidP="00C35D0B">
      <w:pPr>
        <w:jc w:val="both"/>
        <w:rPr>
          <w:bCs/>
          <w:sz w:val="22"/>
          <w:szCs w:val="22"/>
          <w:lang w:val="es-ES"/>
        </w:rPr>
      </w:pPr>
      <w:r>
        <w:rPr>
          <w:bCs/>
          <w:sz w:val="22"/>
          <w:szCs w:val="22"/>
          <w:lang w:val="es-ES"/>
        </w:rPr>
        <w:t>Para llevar adelante este proceso de construcción de la EPAB, cuya duración estimada es de 12 meses, la DGBAP con financiamiento del GEF requiere contratar los servicios de</w:t>
      </w:r>
      <w:r w:rsidR="002D6355">
        <w:rPr>
          <w:bCs/>
          <w:sz w:val="22"/>
          <w:szCs w:val="22"/>
          <w:lang w:val="es-ES"/>
        </w:rPr>
        <w:t xml:space="preserve"> un(a) Responsable Administrativo Financiero</w:t>
      </w:r>
      <w:r>
        <w:rPr>
          <w:bCs/>
          <w:sz w:val="22"/>
          <w:szCs w:val="22"/>
          <w:lang w:val="es-ES"/>
        </w:rPr>
        <w:t>.</w:t>
      </w:r>
    </w:p>
    <w:p w14:paraId="7D7E95B2" w14:textId="77777777" w:rsidR="000D4ABE" w:rsidRPr="0026238F" w:rsidRDefault="000D4ABE" w:rsidP="00253D5A">
      <w:pPr>
        <w:jc w:val="both"/>
        <w:rPr>
          <w:bCs/>
          <w:sz w:val="22"/>
          <w:szCs w:val="22"/>
          <w:lang w:val="es-ES"/>
        </w:rPr>
      </w:pPr>
    </w:p>
    <w:p w14:paraId="588115BC" w14:textId="28B6F142" w:rsidR="00202CC0" w:rsidRPr="00202CC0" w:rsidRDefault="00D956AD" w:rsidP="00253D5A">
      <w:pPr>
        <w:jc w:val="both"/>
        <w:rPr>
          <w:b/>
          <w:bCs/>
          <w:sz w:val="22"/>
          <w:szCs w:val="22"/>
          <w:lang w:val="es-ES"/>
        </w:rPr>
      </w:pPr>
      <w:r w:rsidRPr="00202CC0">
        <w:rPr>
          <w:b/>
          <w:bCs/>
          <w:sz w:val="22"/>
          <w:szCs w:val="22"/>
          <w:lang w:val="es-ES"/>
        </w:rPr>
        <w:t>O</w:t>
      </w:r>
      <w:r w:rsidR="00731423">
        <w:rPr>
          <w:b/>
          <w:bCs/>
          <w:sz w:val="22"/>
          <w:szCs w:val="22"/>
          <w:lang w:val="es-ES"/>
        </w:rPr>
        <w:t>bjetivo</w:t>
      </w:r>
      <w:r w:rsidR="00202CC0">
        <w:rPr>
          <w:b/>
          <w:bCs/>
          <w:sz w:val="22"/>
          <w:szCs w:val="22"/>
          <w:lang w:val="es-ES"/>
        </w:rPr>
        <w:t xml:space="preserve"> de la Consultoría</w:t>
      </w:r>
    </w:p>
    <w:p w14:paraId="4CF32925" w14:textId="77777777" w:rsidR="009E3A88" w:rsidRDefault="009E3A88" w:rsidP="00253D5A">
      <w:pPr>
        <w:jc w:val="both"/>
        <w:rPr>
          <w:bCs/>
          <w:sz w:val="22"/>
          <w:szCs w:val="22"/>
          <w:lang w:val="es-ES"/>
        </w:rPr>
      </w:pPr>
    </w:p>
    <w:p w14:paraId="04DEFE48" w14:textId="067C4921" w:rsidR="003B46C5" w:rsidRPr="003B46C5" w:rsidRDefault="007027AB" w:rsidP="003B46C5">
      <w:pPr>
        <w:jc w:val="both"/>
        <w:rPr>
          <w:sz w:val="22"/>
          <w:szCs w:val="22"/>
          <w:lang w:val="es-BO"/>
        </w:rPr>
      </w:pPr>
      <w:r>
        <w:rPr>
          <w:sz w:val="22"/>
          <w:szCs w:val="22"/>
          <w:lang w:val="es-ES"/>
        </w:rPr>
        <w:t>Responsabilizarse</w:t>
      </w:r>
      <w:r w:rsidR="00C35D0B">
        <w:rPr>
          <w:sz w:val="22"/>
          <w:szCs w:val="22"/>
          <w:lang w:val="es-ES"/>
        </w:rPr>
        <w:t xml:space="preserve"> de</w:t>
      </w:r>
      <w:r>
        <w:rPr>
          <w:sz w:val="22"/>
          <w:szCs w:val="22"/>
          <w:lang w:val="es-ES"/>
        </w:rPr>
        <w:t xml:space="preserve"> todos los asuntos</w:t>
      </w:r>
      <w:r w:rsidR="001E1F88">
        <w:rPr>
          <w:sz w:val="22"/>
          <w:szCs w:val="22"/>
          <w:lang w:val="es-ES"/>
        </w:rPr>
        <w:t xml:space="preserve"> administrativo</w:t>
      </w:r>
      <w:r>
        <w:rPr>
          <w:sz w:val="22"/>
          <w:szCs w:val="22"/>
          <w:lang w:val="es-ES"/>
        </w:rPr>
        <w:t>-</w:t>
      </w:r>
      <w:r w:rsidR="001E1F88">
        <w:rPr>
          <w:sz w:val="22"/>
          <w:szCs w:val="22"/>
          <w:lang w:val="es-ES"/>
        </w:rPr>
        <w:t xml:space="preserve">financieros del proyecto de </w:t>
      </w:r>
      <w:r w:rsidR="00681486">
        <w:rPr>
          <w:sz w:val="22"/>
          <w:szCs w:val="22"/>
          <w:lang w:val="es-BO"/>
        </w:rPr>
        <w:t>construcción</w:t>
      </w:r>
      <w:r w:rsidR="003B46C5" w:rsidRPr="003B46C5">
        <w:rPr>
          <w:sz w:val="22"/>
          <w:szCs w:val="22"/>
          <w:lang w:val="es-BO"/>
        </w:rPr>
        <w:t xml:space="preserve"> de la Nueva Estrategia y Plan de Acción de Biodiversidad del Estado Plurinacional de Bolivia (2015-2025)</w:t>
      </w:r>
      <w:r w:rsidR="002D6355">
        <w:rPr>
          <w:sz w:val="22"/>
          <w:szCs w:val="22"/>
          <w:lang w:val="es-BO"/>
        </w:rPr>
        <w:t xml:space="preserve"> </w:t>
      </w:r>
      <w:r>
        <w:rPr>
          <w:sz w:val="22"/>
          <w:szCs w:val="22"/>
          <w:lang w:val="es-BO"/>
        </w:rPr>
        <w:t>en concordancia con</w:t>
      </w:r>
      <w:r w:rsidR="00C35D0B">
        <w:rPr>
          <w:sz w:val="22"/>
          <w:szCs w:val="22"/>
          <w:lang w:val="es-BO"/>
        </w:rPr>
        <w:t xml:space="preserve"> los procedimientos del ente financiador</w:t>
      </w:r>
      <w:r w:rsidR="00A94BDD">
        <w:rPr>
          <w:sz w:val="22"/>
          <w:szCs w:val="22"/>
          <w:lang w:val="es-BO"/>
        </w:rPr>
        <w:t>.</w:t>
      </w:r>
    </w:p>
    <w:p w14:paraId="4AB55C88" w14:textId="77777777" w:rsidR="000D4ABE" w:rsidRDefault="000D4ABE" w:rsidP="00253D5A">
      <w:pPr>
        <w:jc w:val="both"/>
        <w:rPr>
          <w:bCs/>
          <w:sz w:val="22"/>
          <w:szCs w:val="22"/>
          <w:lang w:val="es-BO"/>
        </w:rPr>
      </w:pPr>
    </w:p>
    <w:p w14:paraId="5C21CA99" w14:textId="488600EB" w:rsidR="008A7BE3" w:rsidRPr="00A94BDD" w:rsidRDefault="008A7BE3" w:rsidP="00253D5A">
      <w:pPr>
        <w:jc w:val="both"/>
        <w:rPr>
          <w:b/>
          <w:bCs/>
          <w:sz w:val="22"/>
          <w:szCs w:val="22"/>
          <w:lang w:val="es-BO"/>
        </w:rPr>
      </w:pPr>
      <w:r w:rsidRPr="00A94BDD">
        <w:rPr>
          <w:b/>
          <w:bCs/>
          <w:sz w:val="22"/>
          <w:szCs w:val="22"/>
          <w:lang w:val="es-BO"/>
        </w:rPr>
        <w:t>Responsabilidades</w:t>
      </w:r>
    </w:p>
    <w:p w14:paraId="17663EDA" w14:textId="77777777" w:rsidR="008A7BE3" w:rsidRDefault="008A7BE3" w:rsidP="00253D5A">
      <w:pPr>
        <w:jc w:val="both"/>
        <w:rPr>
          <w:bCs/>
          <w:sz w:val="22"/>
          <w:szCs w:val="22"/>
          <w:lang w:val="es-BO"/>
        </w:rPr>
      </w:pPr>
    </w:p>
    <w:p w14:paraId="207F9FA3" w14:textId="434E86BC" w:rsidR="00A94BDD" w:rsidRDefault="00A94BDD" w:rsidP="00253D5A">
      <w:pPr>
        <w:jc w:val="both"/>
        <w:rPr>
          <w:bCs/>
          <w:sz w:val="22"/>
          <w:szCs w:val="22"/>
          <w:lang w:val="es-BO"/>
        </w:rPr>
      </w:pPr>
      <w:proofErr w:type="gramStart"/>
      <w:r>
        <w:rPr>
          <w:bCs/>
          <w:sz w:val="22"/>
          <w:szCs w:val="22"/>
          <w:lang w:val="es-BO"/>
        </w:rPr>
        <w:t>El(</w:t>
      </w:r>
      <w:proofErr w:type="gramEnd"/>
      <w:r>
        <w:rPr>
          <w:bCs/>
          <w:sz w:val="22"/>
          <w:szCs w:val="22"/>
          <w:lang w:val="es-BO"/>
        </w:rPr>
        <w:t>la) consultor(a) tendrá las siguientes responsabilidades:</w:t>
      </w:r>
    </w:p>
    <w:p w14:paraId="5C339E58" w14:textId="77777777" w:rsidR="00A94BDD" w:rsidRDefault="00A94BDD" w:rsidP="00253D5A">
      <w:pPr>
        <w:jc w:val="both"/>
        <w:rPr>
          <w:bCs/>
          <w:sz w:val="22"/>
          <w:szCs w:val="22"/>
          <w:lang w:val="es-BO"/>
        </w:rPr>
      </w:pPr>
    </w:p>
    <w:p w14:paraId="3693C24C" w14:textId="77A8718C" w:rsidR="00A94BDD" w:rsidRDefault="00A94BDD" w:rsidP="00A94BDD">
      <w:pPr>
        <w:pStyle w:val="ListParagraph"/>
        <w:numPr>
          <w:ilvl w:val="0"/>
          <w:numId w:val="15"/>
        </w:numPr>
        <w:jc w:val="both"/>
        <w:rPr>
          <w:bCs/>
          <w:sz w:val="22"/>
          <w:szCs w:val="22"/>
          <w:lang w:val="es-BO"/>
        </w:rPr>
      </w:pPr>
      <w:r>
        <w:rPr>
          <w:bCs/>
          <w:sz w:val="22"/>
          <w:szCs w:val="22"/>
          <w:lang w:val="es-BO"/>
        </w:rPr>
        <w:t>Conocer el proyecto a cabalidad.</w:t>
      </w:r>
    </w:p>
    <w:p w14:paraId="0A1BAB7D" w14:textId="225495CF" w:rsidR="00A94BDD" w:rsidRDefault="001E1F88" w:rsidP="001320A4">
      <w:pPr>
        <w:pStyle w:val="ListParagraph"/>
        <w:numPr>
          <w:ilvl w:val="0"/>
          <w:numId w:val="15"/>
        </w:numPr>
        <w:jc w:val="both"/>
        <w:rPr>
          <w:bCs/>
          <w:sz w:val="22"/>
          <w:szCs w:val="22"/>
          <w:lang w:val="es-BO"/>
        </w:rPr>
      </w:pPr>
      <w:r>
        <w:rPr>
          <w:bCs/>
          <w:sz w:val="22"/>
          <w:szCs w:val="22"/>
          <w:lang w:val="es-BO"/>
        </w:rPr>
        <w:t>Conocer los procedimientos de contrat</w:t>
      </w:r>
      <w:r w:rsidR="00FA2FD0">
        <w:rPr>
          <w:bCs/>
          <w:sz w:val="22"/>
          <w:szCs w:val="22"/>
          <w:lang w:val="es-BO"/>
        </w:rPr>
        <w:t>ación de servicios y adquisiciones</w:t>
      </w:r>
      <w:r>
        <w:rPr>
          <w:bCs/>
          <w:sz w:val="22"/>
          <w:szCs w:val="22"/>
          <w:lang w:val="es-BO"/>
        </w:rPr>
        <w:t xml:space="preserve"> del B</w:t>
      </w:r>
      <w:r w:rsidR="00033AF3">
        <w:rPr>
          <w:bCs/>
          <w:sz w:val="22"/>
          <w:szCs w:val="22"/>
          <w:lang w:val="es-BO"/>
        </w:rPr>
        <w:t xml:space="preserve">anco </w:t>
      </w:r>
      <w:r>
        <w:rPr>
          <w:bCs/>
          <w:sz w:val="22"/>
          <w:szCs w:val="22"/>
          <w:lang w:val="es-BO"/>
        </w:rPr>
        <w:t>I</w:t>
      </w:r>
      <w:r w:rsidR="00033AF3">
        <w:rPr>
          <w:bCs/>
          <w:sz w:val="22"/>
          <w:szCs w:val="22"/>
          <w:lang w:val="es-BO"/>
        </w:rPr>
        <w:t xml:space="preserve">nteramericano de </w:t>
      </w:r>
      <w:r>
        <w:rPr>
          <w:bCs/>
          <w:sz w:val="22"/>
          <w:szCs w:val="22"/>
          <w:lang w:val="es-BO"/>
        </w:rPr>
        <w:t>D</w:t>
      </w:r>
      <w:r w:rsidR="00033AF3">
        <w:rPr>
          <w:bCs/>
          <w:sz w:val="22"/>
          <w:szCs w:val="22"/>
          <w:lang w:val="es-BO"/>
        </w:rPr>
        <w:t>esarrollo (BID)</w:t>
      </w:r>
      <w:r w:rsidR="00A94BDD">
        <w:rPr>
          <w:bCs/>
          <w:sz w:val="22"/>
          <w:szCs w:val="22"/>
          <w:lang w:val="es-BO"/>
        </w:rPr>
        <w:t>.</w:t>
      </w:r>
    </w:p>
    <w:p w14:paraId="6F6047DA" w14:textId="6EFD2F2E" w:rsidR="00FA2FD0" w:rsidRDefault="00033AF3" w:rsidP="001320A4">
      <w:pPr>
        <w:pStyle w:val="ListParagraph"/>
        <w:numPr>
          <w:ilvl w:val="0"/>
          <w:numId w:val="15"/>
        </w:numPr>
        <w:jc w:val="both"/>
        <w:rPr>
          <w:bCs/>
          <w:sz w:val="22"/>
          <w:szCs w:val="22"/>
          <w:lang w:val="es-BO"/>
        </w:rPr>
      </w:pPr>
      <w:r>
        <w:rPr>
          <w:bCs/>
          <w:sz w:val="22"/>
          <w:szCs w:val="22"/>
          <w:lang w:val="es-BO"/>
        </w:rPr>
        <w:t>Conocer los procedimientos para el</w:t>
      </w:r>
      <w:r w:rsidR="00FA2FD0">
        <w:rPr>
          <w:bCs/>
          <w:sz w:val="22"/>
          <w:szCs w:val="22"/>
          <w:lang w:val="es-BO"/>
        </w:rPr>
        <w:t xml:space="preserve"> manejo de proyectos de</w:t>
      </w:r>
      <w:r>
        <w:rPr>
          <w:bCs/>
          <w:sz w:val="22"/>
          <w:szCs w:val="22"/>
          <w:lang w:val="es-BO"/>
        </w:rPr>
        <w:t>l</w:t>
      </w:r>
      <w:r w:rsidR="00FA2FD0">
        <w:rPr>
          <w:bCs/>
          <w:sz w:val="22"/>
          <w:szCs w:val="22"/>
          <w:lang w:val="es-BO"/>
        </w:rPr>
        <w:t xml:space="preserve"> P</w:t>
      </w:r>
      <w:r>
        <w:rPr>
          <w:bCs/>
          <w:sz w:val="22"/>
          <w:szCs w:val="22"/>
          <w:lang w:val="es-BO"/>
        </w:rPr>
        <w:t>rograma Nacional de Riego con Enfoque de Cuencas (P</w:t>
      </w:r>
      <w:r w:rsidR="00FA2FD0">
        <w:rPr>
          <w:bCs/>
          <w:sz w:val="22"/>
          <w:szCs w:val="22"/>
          <w:lang w:val="es-BO"/>
        </w:rPr>
        <w:t>RONAREC</w:t>
      </w:r>
      <w:r>
        <w:rPr>
          <w:bCs/>
          <w:sz w:val="22"/>
          <w:szCs w:val="22"/>
          <w:lang w:val="es-BO"/>
        </w:rPr>
        <w:t>)</w:t>
      </w:r>
      <w:r w:rsidR="00FA2FD0">
        <w:rPr>
          <w:bCs/>
          <w:sz w:val="22"/>
          <w:szCs w:val="22"/>
          <w:lang w:val="es-BO"/>
        </w:rPr>
        <w:t>.</w:t>
      </w:r>
    </w:p>
    <w:p w14:paraId="6ED27BEA" w14:textId="5B3FF335" w:rsidR="001E1F88" w:rsidRDefault="001E1F88" w:rsidP="001320A4">
      <w:pPr>
        <w:pStyle w:val="ListParagraph"/>
        <w:numPr>
          <w:ilvl w:val="0"/>
          <w:numId w:val="15"/>
        </w:numPr>
        <w:jc w:val="both"/>
        <w:rPr>
          <w:bCs/>
          <w:sz w:val="22"/>
          <w:szCs w:val="22"/>
          <w:lang w:val="es-BO"/>
        </w:rPr>
      </w:pPr>
      <w:r>
        <w:rPr>
          <w:bCs/>
          <w:sz w:val="22"/>
          <w:szCs w:val="22"/>
          <w:lang w:val="es-BO"/>
        </w:rPr>
        <w:t>Ser</w:t>
      </w:r>
      <w:r w:rsidR="00E625E0">
        <w:rPr>
          <w:bCs/>
          <w:sz w:val="22"/>
          <w:szCs w:val="22"/>
          <w:lang w:val="es-BO"/>
        </w:rPr>
        <w:t xml:space="preserve"> un enlace entre la coordinación del proyecto</w:t>
      </w:r>
      <w:r>
        <w:rPr>
          <w:bCs/>
          <w:sz w:val="22"/>
          <w:szCs w:val="22"/>
          <w:lang w:val="es-BO"/>
        </w:rPr>
        <w:t xml:space="preserve"> y PRONAREC.</w:t>
      </w:r>
    </w:p>
    <w:p w14:paraId="26CBECA7" w14:textId="3AA0CAA9" w:rsidR="001E1F88" w:rsidRDefault="00FA2FD0" w:rsidP="001320A4">
      <w:pPr>
        <w:pStyle w:val="ListParagraph"/>
        <w:numPr>
          <w:ilvl w:val="0"/>
          <w:numId w:val="15"/>
        </w:numPr>
        <w:jc w:val="both"/>
        <w:rPr>
          <w:bCs/>
          <w:sz w:val="22"/>
          <w:szCs w:val="22"/>
          <w:lang w:val="es-BO"/>
        </w:rPr>
      </w:pPr>
      <w:r>
        <w:rPr>
          <w:bCs/>
          <w:sz w:val="22"/>
          <w:szCs w:val="22"/>
          <w:lang w:val="es-BO"/>
        </w:rPr>
        <w:lastRenderedPageBreak/>
        <w:t>Trabajar en coordinación con el equipo de PRONAREC para la presentación</w:t>
      </w:r>
      <w:r w:rsidR="00E625E0">
        <w:rPr>
          <w:bCs/>
          <w:sz w:val="22"/>
          <w:szCs w:val="22"/>
          <w:lang w:val="es-BO"/>
        </w:rPr>
        <w:t xml:space="preserve"> al BID</w:t>
      </w:r>
      <w:r>
        <w:rPr>
          <w:bCs/>
          <w:sz w:val="22"/>
          <w:szCs w:val="22"/>
          <w:lang w:val="es-BO"/>
        </w:rPr>
        <w:t xml:space="preserve"> de informes financiero-administrativos del proyecto y para la solicitud de desembolsos.</w:t>
      </w:r>
    </w:p>
    <w:p w14:paraId="7E264B17" w14:textId="45A620CC" w:rsidR="00FA2FD0" w:rsidRDefault="00FA2FD0" w:rsidP="001320A4">
      <w:pPr>
        <w:pStyle w:val="ListParagraph"/>
        <w:numPr>
          <w:ilvl w:val="0"/>
          <w:numId w:val="15"/>
        </w:numPr>
        <w:jc w:val="both"/>
        <w:rPr>
          <w:bCs/>
          <w:sz w:val="22"/>
          <w:szCs w:val="22"/>
          <w:lang w:val="es-BO"/>
        </w:rPr>
      </w:pPr>
      <w:r>
        <w:rPr>
          <w:bCs/>
          <w:sz w:val="22"/>
          <w:szCs w:val="22"/>
          <w:lang w:val="es-BO"/>
        </w:rPr>
        <w:t xml:space="preserve">Manejar un archivo de documentos </w:t>
      </w:r>
      <w:r w:rsidR="00033AF3">
        <w:rPr>
          <w:bCs/>
          <w:sz w:val="22"/>
          <w:szCs w:val="22"/>
          <w:lang w:val="es-BO"/>
        </w:rPr>
        <w:t>administrativos y financieros (físicos y digitales)</w:t>
      </w:r>
      <w:r w:rsidR="00C35D0B">
        <w:rPr>
          <w:bCs/>
          <w:sz w:val="22"/>
          <w:szCs w:val="22"/>
          <w:lang w:val="es-BO"/>
        </w:rPr>
        <w:t xml:space="preserve"> debidamente organizado.</w:t>
      </w:r>
    </w:p>
    <w:p w14:paraId="7E0D17E5" w14:textId="462B3E65" w:rsidR="00C35D0B" w:rsidRPr="001320A4" w:rsidRDefault="00C35D0B" w:rsidP="001320A4">
      <w:pPr>
        <w:pStyle w:val="ListParagraph"/>
        <w:numPr>
          <w:ilvl w:val="0"/>
          <w:numId w:val="15"/>
        </w:numPr>
        <w:jc w:val="both"/>
        <w:rPr>
          <w:bCs/>
          <w:sz w:val="22"/>
          <w:szCs w:val="22"/>
          <w:lang w:val="es-BO"/>
        </w:rPr>
      </w:pPr>
      <w:r>
        <w:rPr>
          <w:bCs/>
          <w:sz w:val="22"/>
          <w:szCs w:val="22"/>
          <w:lang w:val="es-BO"/>
        </w:rPr>
        <w:t xml:space="preserve">Informar </w:t>
      </w:r>
      <w:r w:rsidR="007027AB">
        <w:rPr>
          <w:bCs/>
          <w:sz w:val="22"/>
          <w:szCs w:val="22"/>
          <w:lang w:val="es-BO"/>
        </w:rPr>
        <w:t xml:space="preserve">periódicamente </w:t>
      </w:r>
      <w:r>
        <w:rPr>
          <w:bCs/>
          <w:sz w:val="22"/>
          <w:szCs w:val="22"/>
          <w:lang w:val="es-BO"/>
        </w:rPr>
        <w:t xml:space="preserve">al coordinador del proyecto sobre los avances </w:t>
      </w:r>
      <w:r w:rsidR="007027AB">
        <w:rPr>
          <w:bCs/>
          <w:sz w:val="22"/>
          <w:szCs w:val="22"/>
          <w:lang w:val="es-BO"/>
        </w:rPr>
        <w:t xml:space="preserve">administrativo </w:t>
      </w:r>
      <w:r w:rsidR="00513DBC">
        <w:rPr>
          <w:bCs/>
          <w:sz w:val="22"/>
          <w:szCs w:val="22"/>
          <w:lang w:val="es-BO"/>
        </w:rPr>
        <w:t>financieros</w:t>
      </w:r>
      <w:r w:rsidR="007027AB">
        <w:rPr>
          <w:bCs/>
          <w:sz w:val="22"/>
          <w:szCs w:val="22"/>
          <w:lang w:val="es-BO"/>
        </w:rPr>
        <w:t>.</w:t>
      </w:r>
    </w:p>
    <w:p w14:paraId="1F1AA467" w14:textId="77777777" w:rsidR="008A7BE3" w:rsidRPr="00A94BDD" w:rsidRDefault="008A7BE3" w:rsidP="00253D5A">
      <w:pPr>
        <w:jc w:val="both"/>
        <w:rPr>
          <w:b/>
          <w:bCs/>
          <w:sz w:val="22"/>
          <w:szCs w:val="22"/>
          <w:lang w:val="es-BO"/>
        </w:rPr>
      </w:pPr>
    </w:p>
    <w:p w14:paraId="4CF32926" w14:textId="0795E918" w:rsidR="003C6E41" w:rsidRDefault="00381358" w:rsidP="00253D5A">
      <w:pPr>
        <w:jc w:val="both"/>
        <w:rPr>
          <w:b/>
          <w:bCs/>
          <w:sz w:val="22"/>
          <w:szCs w:val="22"/>
          <w:lang w:val="es-ES"/>
        </w:rPr>
      </w:pPr>
      <w:r w:rsidRPr="00202CC0">
        <w:rPr>
          <w:b/>
          <w:bCs/>
          <w:sz w:val="22"/>
          <w:szCs w:val="22"/>
          <w:lang w:val="es-ES"/>
        </w:rPr>
        <w:t>A</w:t>
      </w:r>
      <w:r w:rsidR="00202CC0">
        <w:rPr>
          <w:b/>
          <w:bCs/>
          <w:sz w:val="22"/>
          <w:szCs w:val="22"/>
          <w:lang w:val="es-ES"/>
        </w:rPr>
        <w:t>ctividades Principales</w:t>
      </w:r>
    </w:p>
    <w:p w14:paraId="1D1BF372" w14:textId="77777777" w:rsidR="00202CC0" w:rsidRPr="00202CC0" w:rsidRDefault="00202CC0" w:rsidP="00253D5A">
      <w:pPr>
        <w:jc w:val="both"/>
        <w:rPr>
          <w:b/>
          <w:bCs/>
          <w:sz w:val="22"/>
          <w:szCs w:val="22"/>
          <w:lang w:val="es-ES"/>
        </w:rPr>
      </w:pPr>
    </w:p>
    <w:p w14:paraId="6132CBBE" w14:textId="78D56300" w:rsidR="009E12D6" w:rsidRPr="009E12D6" w:rsidRDefault="000D4ABE" w:rsidP="009E12D6">
      <w:pPr>
        <w:jc w:val="both"/>
        <w:rPr>
          <w:sz w:val="22"/>
          <w:szCs w:val="22"/>
          <w:lang w:val="es-BO"/>
        </w:rPr>
      </w:pPr>
      <w:proofErr w:type="gramStart"/>
      <w:r w:rsidRPr="009E12D6">
        <w:rPr>
          <w:bCs/>
          <w:sz w:val="22"/>
          <w:szCs w:val="22"/>
          <w:lang w:val="es-ES"/>
        </w:rPr>
        <w:t>E</w:t>
      </w:r>
      <w:r w:rsidR="009E12D6" w:rsidRPr="009E12D6">
        <w:rPr>
          <w:bCs/>
          <w:sz w:val="22"/>
          <w:szCs w:val="22"/>
          <w:lang w:val="es-ES"/>
        </w:rPr>
        <w:t>l</w:t>
      </w:r>
      <w:r w:rsidR="00E1550C">
        <w:rPr>
          <w:bCs/>
          <w:sz w:val="22"/>
          <w:szCs w:val="22"/>
          <w:lang w:val="es-ES"/>
        </w:rPr>
        <w:t>(</w:t>
      </w:r>
      <w:proofErr w:type="gramEnd"/>
      <w:r w:rsidR="00E1550C">
        <w:rPr>
          <w:bCs/>
          <w:sz w:val="22"/>
          <w:szCs w:val="22"/>
          <w:lang w:val="es-ES"/>
        </w:rPr>
        <w:t>la)</w:t>
      </w:r>
      <w:r w:rsidR="00A129F8">
        <w:rPr>
          <w:bCs/>
          <w:sz w:val="22"/>
          <w:szCs w:val="22"/>
          <w:lang w:val="es-ES"/>
        </w:rPr>
        <w:t xml:space="preserve"> profesional</w:t>
      </w:r>
      <w:r w:rsidR="009E12D6" w:rsidRPr="009E12D6">
        <w:rPr>
          <w:bCs/>
          <w:sz w:val="22"/>
          <w:szCs w:val="22"/>
          <w:lang w:val="es-ES"/>
        </w:rPr>
        <w:t xml:space="preserve"> seleccionado</w:t>
      </w:r>
      <w:r w:rsidR="00E1550C">
        <w:rPr>
          <w:bCs/>
          <w:sz w:val="22"/>
          <w:szCs w:val="22"/>
          <w:lang w:val="es-ES"/>
        </w:rPr>
        <w:t>(a)</w:t>
      </w:r>
      <w:r w:rsidR="009E12D6" w:rsidRPr="009E12D6">
        <w:rPr>
          <w:bCs/>
          <w:sz w:val="22"/>
          <w:szCs w:val="22"/>
          <w:lang w:val="es-ES"/>
        </w:rPr>
        <w:t xml:space="preserve"> deberá realizar las </w:t>
      </w:r>
      <w:r w:rsidR="009E12D6" w:rsidRPr="009E12D6">
        <w:rPr>
          <w:sz w:val="22"/>
          <w:szCs w:val="22"/>
          <w:lang w:val="es-BO"/>
        </w:rPr>
        <w:t>actividades</w:t>
      </w:r>
      <w:r w:rsidR="00E1550C">
        <w:rPr>
          <w:sz w:val="22"/>
          <w:szCs w:val="22"/>
          <w:lang w:val="es-BO"/>
        </w:rPr>
        <w:t xml:space="preserve"> que se detallan a continuación</w:t>
      </w:r>
      <w:r w:rsidR="009E12D6" w:rsidRPr="009E12D6">
        <w:rPr>
          <w:sz w:val="22"/>
          <w:szCs w:val="22"/>
          <w:lang w:val="es-BO"/>
        </w:rPr>
        <w:t>:</w:t>
      </w:r>
    </w:p>
    <w:p w14:paraId="0CB69232" w14:textId="77777777" w:rsidR="009E12D6" w:rsidRPr="009E12D6" w:rsidRDefault="009E12D6" w:rsidP="009E12D6">
      <w:pPr>
        <w:jc w:val="both"/>
        <w:rPr>
          <w:sz w:val="22"/>
          <w:szCs w:val="22"/>
          <w:lang w:val="es-BO"/>
        </w:rPr>
      </w:pPr>
    </w:p>
    <w:p w14:paraId="07721AE6" w14:textId="6D332DC2" w:rsidR="00282E7D" w:rsidRDefault="00282E7D" w:rsidP="00282E7D">
      <w:pPr>
        <w:pStyle w:val="ListParagraph"/>
        <w:numPr>
          <w:ilvl w:val="1"/>
          <w:numId w:val="12"/>
        </w:numPr>
        <w:spacing w:after="200" w:line="276" w:lineRule="auto"/>
        <w:contextualSpacing/>
        <w:rPr>
          <w:sz w:val="22"/>
          <w:szCs w:val="22"/>
          <w:lang w:val="es-BO"/>
        </w:rPr>
      </w:pPr>
      <w:r>
        <w:rPr>
          <w:sz w:val="22"/>
          <w:szCs w:val="22"/>
          <w:lang w:val="es-BO"/>
        </w:rPr>
        <w:t>Definir junto con la coordinación del proyecto un cronograma de adquisiciones y contrataciones según las acciones previstas en el proyecto.</w:t>
      </w:r>
    </w:p>
    <w:p w14:paraId="68D01FE1" w14:textId="2B57FA24" w:rsidR="00035972" w:rsidRDefault="00134EB0" w:rsidP="00035972">
      <w:pPr>
        <w:pStyle w:val="ListParagraph"/>
        <w:numPr>
          <w:ilvl w:val="1"/>
          <w:numId w:val="12"/>
        </w:numPr>
        <w:spacing w:after="200" w:line="276" w:lineRule="auto"/>
        <w:contextualSpacing/>
        <w:rPr>
          <w:sz w:val="22"/>
          <w:szCs w:val="22"/>
          <w:lang w:val="es-BO"/>
        </w:rPr>
      </w:pPr>
      <w:r>
        <w:rPr>
          <w:sz w:val="22"/>
          <w:szCs w:val="22"/>
          <w:lang w:val="es-BO"/>
        </w:rPr>
        <w:t>Realizar las cotizaciones de</w:t>
      </w:r>
      <w:r w:rsidR="00282E7D">
        <w:rPr>
          <w:sz w:val="22"/>
          <w:szCs w:val="22"/>
          <w:lang w:val="es-BO"/>
        </w:rPr>
        <w:t xml:space="preserve"> materiales y</w:t>
      </w:r>
      <w:r>
        <w:rPr>
          <w:sz w:val="22"/>
          <w:szCs w:val="22"/>
          <w:lang w:val="es-BO"/>
        </w:rPr>
        <w:t xml:space="preserve"> equipamiento, según especificaciones técnicas </w:t>
      </w:r>
      <w:r w:rsidR="00282E7D">
        <w:rPr>
          <w:sz w:val="22"/>
          <w:szCs w:val="22"/>
          <w:lang w:val="es-BO"/>
        </w:rPr>
        <w:t xml:space="preserve">de la coordinación del proyecto y </w:t>
      </w:r>
      <w:r w:rsidR="00513DBC">
        <w:rPr>
          <w:sz w:val="22"/>
          <w:szCs w:val="22"/>
          <w:lang w:val="es-BO"/>
        </w:rPr>
        <w:t xml:space="preserve">luego proceder a su compra según </w:t>
      </w:r>
      <w:r w:rsidR="00282E7D">
        <w:rPr>
          <w:sz w:val="22"/>
          <w:szCs w:val="22"/>
          <w:lang w:val="es-BO"/>
        </w:rPr>
        <w:t>procedimientos aceptados por el BID.</w:t>
      </w:r>
    </w:p>
    <w:p w14:paraId="2A454301" w14:textId="391306A0" w:rsidR="00282E7D" w:rsidRPr="00035972" w:rsidRDefault="00035972" w:rsidP="00035972">
      <w:pPr>
        <w:pStyle w:val="ListParagraph"/>
        <w:numPr>
          <w:ilvl w:val="1"/>
          <w:numId w:val="12"/>
        </w:numPr>
        <w:spacing w:after="200" w:line="276" w:lineRule="auto"/>
        <w:contextualSpacing/>
        <w:rPr>
          <w:sz w:val="22"/>
          <w:szCs w:val="22"/>
          <w:lang w:val="es-BO"/>
        </w:rPr>
      </w:pPr>
      <w:r>
        <w:rPr>
          <w:sz w:val="22"/>
          <w:szCs w:val="22"/>
          <w:lang w:val="es-BO"/>
        </w:rPr>
        <w:t>Encargarse de los procesos de contratación</w:t>
      </w:r>
      <w:r w:rsidR="00282E7D" w:rsidRPr="00035972">
        <w:rPr>
          <w:sz w:val="22"/>
          <w:szCs w:val="22"/>
          <w:lang w:val="es-BO"/>
        </w:rPr>
        <w:t xml:space="preserve"> de consultorías en base a términos de </w:t>
      </w:r>
      <w:r w:rsidR="00F93E51">
        <w:rPr>
          <w:sz w:val="22"/>
          <w:szCs w:val="22"/>
          <w:lang w:val="es-BO"/>
        </w:rPr>
        <w:t xml:space="preserve">referencia aprobados </w:t>
      </w:r>
      <w:r>
        <w:rPr>
          <w:sz w:val="22"/>
          <w:szCs w:val="22"/>
          <w:lang w:val="es-BO"/>
        </w:rPr>
        <w:t>y elaborar los contratos</w:t>
      </w:r>
      <w:r w:rsidR="00F93E51">
        <w:rPr>
          <w:sz w:val="22"/>
          <w:szCs w:val="22"/>
          <w:lang w:val="es-BO"/>
        </w:rPr>
        <w:t xml:space="preserve"> correspondientes según la normativa nacional vigente y los procedimientos del ente financiador</w:t>
      </w:r>
      <w:r>
        <w:rPr>
          <w:sz w:val="22"/>
          <w:szCs w:val="22"/>
          <w:lang w:val="es-BO"/>
        </w:rPr>
        <w:t>.</w:t>
      </w:r>
    </w:p>
    <w:p w14:paraId="13EDF175" w14:textId="32DEB2D3" w:rsidR="001843D6" w:rsidRDefault="00134EB0" w:rsidP="009E12D6">
      <w:pPr>
        <w:pStyle w:val="ListParagraph"/>
        <w:numPr>
          <w:ilvl w:val="1"/>
          <w:numId w:val="12"/>
        </w:numPr>
        <w:spacing w:after="200" w:line="276" w:lineRule="auto"/>
        <w:contextualSpacing/>
        <w:rPr>
          <w:sz w:val="22"/>
          <w:szCs w:val="22"/>
          <w:lang w:val="es-BO"/>
        </w:rPr>
      </w:pPr>
      <w:r>
        <w:rPr>
          <w:sz w:val="22"/>
          <w:szCs w:val="22"/>
          <w:lang w:val="es-BO"/>
        </w:rPr>
        <w:t>Llevar adelante el registro contable de todo</w:t>
      </w:r>
      <w:r w:rsidR="00282E7D">
        <w:rPr>
          <w:sz w:val="22"/>
          <w:szCs w:val="22"/>
          <w:lang w:val="es-BO"/>
        </w:rPr>
        <w:t>s los gastos d</w:t>
      </w:r>
      <w:r>
        <w:rPr>
          <w:sz w:val="22"/>
          <w:szCs w:val="22"/>
          <w:lang w:val="es-BO"/>
        </w:rPr>
        <w:t>el proyecto</w:t>
      </w:r>
      <w:r w:rsidR="00F93E51">
        <w:rPr>
          <w:sz w:val="22"/>
          <w:szCs w:val="22"/>
          <w:lang w:val="es-BO"/>
        </w:rPr>
        <w:t xml:space="preserve"> y preparar los informes de ejecución financiera solicitados por la coordinación del proyecto</w:t>
      </w:r>
      <w:r>
        <w:rPr>
          <w:sz w:val="22"/>
          <w:szCs w:val="22"/>
          <w:lang w:val="es-BO"/>
        </w:rPr>
        <w:t>.</w:t>
      </w:r>
    </w:p>
    <w:p w14:paraId="17A4DC88" w14:textId="00A3524A" w:rsidR="00282E7D" w:rsidRPr="00035972" w:rsidRDefault="00282E7D" w:rsidP="00035972">
      <w:pPr>
        <w:pStyle w:val="ListParagraph"/>
        <w:numPr>
          <w:ilvl w:val="1"/>
          <w:numId w:val="12"/>
        </w:numPr>
        <w:spacing w:after="200" w:line="276" w:lineRule="auto"/>
        <w:contextualSpacing/>
        <w:rPr>
          <w:sz w:val="22"/>
          <w:szCs w:val="22"/>
          <w:lang w:val="es-BO"/>
        </w:rPr>
      </w:pPr>
      <w:r>
        <w:rPr>
          <w:sz w:val="22"/>
          <w:szCs w:val="22"/>
          <w:lang w:val="es-BO"/>
        </w:rPr>
        <w:t>Preparar los términos de referencia para la auditoría externa que se realizará al final del proyecto</w:t>
      </w:r>
      <w:r w:rsidR="00F93E51">
        <w:rPr>
          <w:sz w:val="22"/>
          <w:szCs w:val="22"/>
          <w:lang w:val="es-BO"/>
        </w:rPr>
        <w:t xml:space="preserve"> y organizar toda la documentación de respaldo</w:t>
      </w:r>
      <w:r>
        <w:rPr>
          <w:sz w:val="22"/>
          <w:szCs w:val="22"/>
          <w:lang w:val="es-BO"/>
        </w:rPr>
        <w:t>.</w:t>
      </w:r>
    </w:p>
    <w:p w14:paraId="4CF32929" w14:textId="1941E35A" w:rsidR="00AE2BDA" w:rsidRDefault="00086701" w:rsidP="00253D5A">
      <w:pPr>
        <w:jc w:val="both"/>
        <w:rPr>
          <w:b/>
          <w:bCs/>
          <w:sz w:val="22"/>
          <w:szCs w:val="22"/>
          <w:lang w:val="es-ES"/>
        </w:rPr>
      </w:pPr>
      <w:r w:rsidRPr="00202CC0">
        <w:rPr>
          <w:b/>
          <w:bCs/>
          <w:sz w:val="22"/>
          <w:szCs w:val="22"/>
          <w:lang w:val="es-ES"/>
        </w:rPr>
        <w:t>I</w:t>
      </w:r>
      <w:r w:rsidR="00381358" w:rsidRPr="00202CC0">
        <w:rPr>
          <w:b/>
          <w:bCs/>
          <w:sz w:val="22"/>
          <w:szCs w:val="22"/>
          <w:lang w:val="es-ES"/>
        </w:rPr>
        <w:t>nformes</w:t>
      </w:r>
      <w:r w:rsidR="00202CC0">
        <w:rPr>
          <w:b/>
          <w:bCs/>
          <w:sz w:val="22"/>
          <w:szCs w:val="22"/>
          <w:lang w:val="es-ES"/>
        </w:rPr>
        <w:t xml:space="preserve"> / Entregables</w:t>
      </w:r>
    </w:p>
    <w:p w14:paraId="5F30F8B9" w14:textId="364746B1" w:rsidR="000F4985" w:rsidRPr="00035972" w:rsidRDefault="000F4985" w:rsidP="00035972">
      <w:pPr>
        <w:spacing w:after="200" w:line="276" w:lineRule="auto"/>
        <w:contextualSpacing/>
        <w:rPr>
          <w:sz w:val="22"/>
          <w:szCs w:val="22"/>
          <w:lang w:val="es-BO"/>
        </w:rPr>
      </w:pPr>
    </w:p>
    <w:p w14:paraId="064030D6" w14:textId="419C3986" w:rsidR="00035972" w:rsidRDefault="00035972" w:rsidP="009E12D6">
      <w:pPr>
        <w:pStyle w:val="ListParagraph"/>
        <w:numPr>
          <w:ilvl w:val="1"/>
          <w:numId w:val="13"/>
        </w:numPr>
        <w:spacing w:after="200" w:line="276" w:lineRule="auto"/>
        <w:contextualSpacing/>
        <w:rPr>
          <w:sz w:val="22"/>
          <w:szCs w:val="22"/>
          <w:lang w:val="es-BO"/>
        </w:rPr>
      </w:pPr>
      <w:r>
        <w:rPr>
          <w:sz w:val="22"/>
          <w:szCs w:val="22"/>
          <w:lang w:val="es-BO"/>
        </w:rPr>
        <w:t>El registro contable del proyecto más documentos de respaldo.</w:t>
      </w:r>
    </w:p>
    <w:p w14:paraId="3AA34AA1" w14:textId="5AA26CC9" w:rsidR="009E12D6" w:rsidRDefault="00F93E51" w:rsidP="009E12D6">
      <w:pPr>
        <w:pStyle w:val="ListParagraph"/>
        <w:numPr>
          <w:ilvl w:val="1"/>
          <w:numId w:val="13"/>
        </w:numPr>
        <w:spacing w:after="200" w:line="276" w:lineRule="auto"/>
        <w:contextualSpacing/>
        <w:rPr>
          <w:sz w:val="22"/>
          <w:szCs w:val="22"/>
          <w:lang w:val="es-BO"/>
        </w:rPr>
      </w:pPr>
      <w:r>
        <w:rPr>
          <w:sz w:val="22"/>
          <w:szCs w:val="22"/>
          <w:lang w:val="es-BO"/>
        </w:rPr>
        <w:t>Un a</w:t>
      </w:r>
      <w:r w:rsidR="00DF2237">
        <w:rPr>
          <w:sz w:val="22"/>
          <w:szCs w:val="22"/>
          <w:lang w:val="es-BO"/>
        </w:rPr>
        <w:t>rchivo de todos los documentos administrativos generados durante el proyecto.</w:t>
      </w:r>
    </w:p>
    <w:p w14:paraId="75761119" w14:textId="6F080E1A" w:rsidR="00DF2237" w:rsidRDefault="00DF2237" w:rsidP="009E12D6">
      <w:pPr>
        <w:pStyle w:val="ListParagraph"/>
        <w:numPr>
          <w:ilvl w:val="1"/>
          <w:numId w:val="13"/>
        </w:numPr>
        <w:spacing w:after="200" w:line="276" w:lineRule="auto"/>
        <w:contextualSpacing/>
        <w:rPr>
          <w:sz w:val="22"/>
          <w:szCs w:val="22"/>
          <w:lang w:val="es-BO"/>
        </w:rPr>
      </w:pPr>
      <w:r>
        <w:rPr>
          <w:sz w:val="22"/>
          <w:szCs w:val="22"/>
          <w:lang w:val="es-BO"/>
        </w:rPr>
        <w:t>Informes administrativo financieros según procedimientos PRONAREC.</w:t>
      </w:r>
    </w:p>
    <w:p w14:paraId="39CFDB00" w14:textId="0725BE55" w:rsidR="00035972" w:rsidRPr="009E12D6" w:rsidRDefault="00DF2237" w:rsidP="009E12D6">
      <w:pPr>
        <w:pStyle w:val="ListParagraph"/>
        <w:numPr>
          <w:ilvl w:val="1"/>
          <w:numId w:val="13"/>
        </w:numPr>
        <w:spacing w:after="200" w:line="276" w:lineRule="auto"/>
        <w:contextualSpacing/>
        <w:rPr>
          <w:sz w:val="22"/>
          <w:szCs w:val="22"/>
          <w:lang w:val="es-BO"/>
        </w:rPr>
      </w:pPr>
      <w:r>
        <w:rPr>
          <w:sz w:val="22"/>
          <w:szCs w:val="22"/>
          <w:lang w:val="es-BO"/>
        </w:rPr>
        <w:t>Un informe final de consultoría.</w:t>
      </w:r>
    </w:p>
    <w:p w14:paraId="798CB121" w14:textId="77777777" w:rsidR="00A860C0" w:rsidRPr="001843D6" w:rsidRDefault="00A860C0" w:rsidP="00253D5A">
      <w:pPr>
        <w:jc w:val="both"/>
        <w:rPr>
          <w:b/>
          <w:bCs/>
          <w:sz w:val="22"/>
          <w:szCs w:val="22"/>
          <w:lang w:val="es-BO"/>
        </w:rPr>
      </w:pPr>
    </w:p>
    <w:p w14:paraId="4CF32938" w14:textId="09F7716F" w:rsidR="00253D5A" w:rsidRPr="00202CC0" w:rsidRDefault="003B1C23" w:rsidP="00253D5A">
      <w:pPr>
        <w:jc w:val="both"/>
        <w:rPr>
          <w:sz w:val="22"/>
          <w:szCs w:val="22"/>
          <w:lang w:val="es-ES"/>
        </w:rPr>
      </w:pPr>
      <w:r>
        <w:rPr>
          <w:b/>
          <w:bCs/>
          <w:sz w:val="22"/>
          <w:szCs w:val="22"/>
          <w:lang w:val="es-ES"/>
        </w:rPr>
        <w:t>Calificaciones</w:t>
      </w:r>
    </w:p>
    <w:p w14:paraId="3760C329" w14:textId="2F742508" w:rsidR="003B46C5" w:rsidRDefault="003B46C5" w:rsidP="003B46C5">
      <w:pPr>
        <w:pStyle w:val="ListParagraph"/>
        <w:numPr>
          <w:ilvl w:val="0"/>
          <w:numId w:val="8"/>
        </w:numPr>
        <w:spacing w:after="200" w:line="276" w:lineRule="auto"/>
        <w:contextualSpacing/>
        <w:rPr>
          <w:sz w:val="22"/>
          <w:szCs w:val="22"/>
          <w:lang w:val="es-BO"/>
        </w:rPr>
      </w:pPr>
      <w:r w:rsidRPr="003B46C5">
        <w:rPr>
          <w:sz w:val="22"/>
          <w:szCs w:val="22"/>
          <w:lang w:val="es-BO"/>
        </w:rPr>
        <w:t xml:space="preserve">Título </w:t>
      </w:r>
      <w:r w:rsidR="000F4985">
        <w:rPr>
          <w:sz w:val="22"/>
          <w:szCs w:val="22"/>
          <w:lang w:val="es-BO"/>
        </w:rPr>
        <w:t xml:space="preserve">académico en </w:t>
      </w:r>
      <w:r w:rsidR="00DF2237">
        <w:rPr>
          <w:sz w:val="22"/>
          <w:szCs w:val="22"/>
          <w:lang w:val="es-BO"/>
        </w:rPr>
        <w:t xml:space="preserve">economía, administración de empresas, auditoría </w:t>
      </w:r>
      <w:r>
        <w:rPr>
          <w:sz w:val="22"/>
          <w:szCs w:val="22"/>
          <w:lang w:val="es-BO"/>
        </w:rPr>
        <w:t>o ramas afines.</w:t>
      </w:r>
    </w:p>
    <w:p w14:paraId="298CA543" w14:textId="24344E90" w:rsidR="003B46C5" w:rsidRDefault="00DF2237" w:rsidP="003B46C5">
      <w:pPr>
        <w:pStyle w:val="ListParagraph"/>
        <w:numPr>
          <w:ilvl w:val="0"/>
          <w:numId w:val="8"/>
        </w:numPr>
        <w:spacing w:after="200" w:line="276" w:lineRule="auto"/>
        <w:contextualSpacing/>
        <w:rPr>
          <w:sz w:val="22"/>
          <w:szCs w:val="22"/>
          <w:lang w:val="es-BO"/>
        </w:rPr>
      </w:pPr>
      <w:r>
        <w:rPr>
          <w:sz w:val="22"/>
          <w:szCs w:val="22"/>
          <w:lang w:val="es-BO"/>
        </w:rPr>
        <w:t>Experiencia específica en la administración de proyectos de la cooperación internacional</w:t>
      </w:r>
      <w:r w:rsidR="00F93E51">
        <w:rPr>
          <w:sz w:val="22"/>
          <w:szCs w:val="22"/>
          <w:lang w:val="es-BO"/>
        </w:rPr>
        <w:t xml:space="preserve"> de al menos 3 años</w:t>
      </w:r>
      <w:r w:rsidR="002D22B8">
        <w:rPr>
          <w:sz w:val="22"/>
          <w:szCs w:val="22"/>
          <w:lang w:val="es-BO"/>
        </w:rPr>
        <w:t>.</w:t>
      </w:r>
    </w:p>
    <w:p w14:paraId="252C39FB" w14:textId="3D17091A" w:rsidR="00262716" w:rsidRPr="003B46C5" w:rsidRDefault="00262716" w:rsidP="003B46C5">
      <w:pPr>
        <w:pStyle w:val="ListParagraph"/>
        <w:numPr>
          <w:ilvl w:val="0"/>
          <w:numId w:val="8"/>
        </w:numPr>
        <w:spacing w:after="200" w:line="276" w:lineRule="auto"/>
        <w:contextualSpacing/>
        <w:rPr>
          <w:sz w:val="22"/>
          <w:szCs w:val="22"/>
          <w:lang w:val="es-BO"/>
        </w:rPr>
      </w:pPr>
      <w:r>
        <w:rPr>
          <w:sz w:val="22"/>
          <w:szCs w:val="22"/>
          <w:lang w:val="es-BO"/>
        </w:rPr>
        <w:t xml:space="preserve">Experiencia </w:t>
      </w:r>
      <w:r w:rsidR="001320A4">
        <w:rPr>
          <w:sz w:val="22"/>
          <w:szCs w:val="22"/>
          <w:lang w:val="es-BO"/>
        </w:rPr>
        <w:t xml:space="preserve">general </w:t>
      </w:r>
      <w:r w:rsidR="00DF2237">
        <w:rPr>
          <w:sz w:val="22"/>
          <w:szCs w:val="22"/>
          <w:lang w:val="es-BO"/>
        </w:rPr>
        <w:t>de trabajo de al menos 10 años.</w:t>
      </w:r>
    </w:p>
    <w:p w14:paraId="5ACF2CFA" w14:textId="77777777" w:rsidR="000F4985" w:rsidRDefault="009E12D6" w:rsidP="00253D5A">
      <w:pPr>
        <w:pStyle w:val="ListParagraph"/>
        <w:numPr>
          <w:ilvl w:val="0"/>
          <w:numId w:val="8"/>
        </w:numPr>
        <w:jc w:val="both"/>
        <w:rPr>
          <w:sz w:val="22"/>
          <w:szCs w:val="22"/>
          <w:lang w:val="es-ES"/>
        </w:rPr>
      </w:pPr>
      <w:r>
        <w:rPr>
          <w:sz w:val="22"/>
          <w:szCs w:val="22"/>
          <w:lang w:val="es-ES"/>
        </w:rPr>
        <w:t>Habilidades probadas para trabajar en equipo.</w:t>
      </w:r>
    </w:p>
    <w:p w14:paraId="4CF3293B" w14:textId="2FF1792A" w:rsidR="00253D5A" w:rsidRPr="009E12D6" w:rsidRDefault="00253D5A" w:rsidP="009E12D6">
      <w:pPr>
        <w:jc w:val="both"/>
        <w:rPr>
          <w:sz w:val="22"/>
          <w:szCs w:val="22"/>
          <w:lang w:val="es-ES"/>
        </w:rPr>
      </w:pPr>
    </w:p>
    <w:p w14:paraId="56676F4D" w14:textId="77777777" w:rsidR="00A44B2E" w:rsidRPr="00A44B2E" w:rsidRDefault="00A44B2E" w:rsidP="00440F69">
      <w:pPr>
        <w:jc w:val="both"/>
        <w:rPr>
          <w:sz w:val="22"/>
          <w:szCs w:val="22"/>
          <w:lang w:val="es-ES"/>
        </w:rPr>
      </w:pPr>
    </w:p>
    <w:p w14:paraId="6C5741E7" w14:textId="77777777" w:rsidR="00EB7525" w:rsidRDefault="00EB7525" w:rsidP="00EB7525">
      <w:pPr>
        <w:jc w:val="both"/>
        <w:rPr>
          <w:b/>
          <w:bCs/>
          <w:sz w:val="22"/>
          <w:szCs w:val="22"/>
          <w:lang w:val="es-ES"/>
        </w:rPr>
      </w:pPr>
      <w:r w:rsidRPr="00202CC0">
        <w:rPr>
          <w:b/>
          <w:bCs/>
          <w:sz w:val="22"/>
          <w:szCs w:val="22"/>
          <w:lang w:val="es-ES"/>
        </w:rPr>
        <w:t>Car</w:t>
      </w:r>
      <w:r>
        <w:rPr>
          <w:b/>
          <w:bCs/>
          <w:sz w:val="22"/>
          <w:szCs w:val="22"/>
          <w:lang w:val="es-ES"/>
        </w:rPr>
        <w:t>acterísticas de la Consultoría</w:t>
      </w:r>
    </w:p>
    <w:p w14:paraId="6A882610" w14:textId="77777777" w:rsidR="00EB7525" w:rsidRPr="00202CC0" w:rsidRDefault="00EB7525" w:rsidP="00EB7525">
      <w:pPr>
        <w:jc w:val="both"/>
        <w:rPr>
          <w:b/>
          <w:bCs/>
          <w:sz w:val="22"/>
          <w:szCs w:val="22"/>
          <w:lang w:val="es-ES"/>
        </w:rPr>
      </w:pPr>
    </w:p>
    <w:p w14:paraId="04292A47" w14:textId="6EBCEBA7" w:rsidR="00EB7525" w:rsidRPr="00202CC0" w:rsidRDefault="00EB7525" w:rsidP="00EB7525">
      <w:pPr>
        <w:pStyle w:val="ListParagraph"/>
        <w:numPr>
          <w:ilvl w:val="0"/>
          <w:numId w:val="9"/>
        </w:numPr>
        <w:jc w:val="both"/>
        <w:rPr>
          <w:sz w:val="22"/>
          <w:szCs w:val="22"/>
          <w:lang w:val="es-ES"/>
        </w:rPr>
      </w:pPr>
      <w:r w:rsidRPr="00202CC0">
        <w:rPr>
          <w:sz w:val="22"/>
          <w:szCs w:val="22"/>
          <w:lang w:val="es-ES"/>
        </w:rPr>
        <w:t xml:space="preserve">Categoría y Modalidad de la Consultoría: </w:t>
      </w:r>
      <w:r w:rsidR="000F4985">
        <w:rPr>
          <w:sz w:val="22"/>
          <w:szCs w:val="22"/>
          <w:lang w:val="es-ES"/>
        </w:rPr>
        <w:t>Contractual de Productos y Servicios Externos, pago por suma alzada.</w:t>
      </w:r>
    </w:p>
    <w:p w14:paraId="3A479FF0" w14:textId="22F2A798" w:rsidR="00EB7525" w:rsidRPr="00202CC0" w:rsidRDefault="00E46264" w:rsidP="00EB7525">
      <w:pPr>
        <w:pStyle w:val="ListParagraph"/>
        <w:numPr>
          <w:ilvl w:val="0"/>
          <w:numId w:val="9"/>
        </w:numPr>
        <w:jc w:val="both"/>
        <w:rPr>
          <w:sz w:val="22"/>
          <w:szCs w:val="22"/>
          <w:lang w:val="es-ES"/>
        </w:rPr>
      </w:pPr>
      <w:r>
        <w:rPr>
          <w:sz w:val="22"/>
          <w:szCs w:val="22"/>
          <w:lang w:val="es-ES"/>
        </w:rPr>
        <w:t xml:space="preserve">Duración del Contrato: </w:t>
      </w:r>
      <w:r w:rsidR="00C35844">
        <w:rPr>
          <w:sz w:val="22"/>
          <w:szCs w:val="22"/>
          <w:lang w:val="es-ES"/>
        </w:rPr>
        <w:t>60</w:t>
      </w:r>
      <w:r w:rsidR="000F4985">
        <w:rPr>
          <w:sz w:val="22"/>
          <w:szCs w:val="22"/>
          <w:lang w:val="es-ES"/>
        </w:rPr>
        <w:t xml:space="preserve"> semanas.</w:t>
      </w:r>
    </w:p>
    <w:p w14:paraId="68CF923A" w14:textId="035DCAF0" w:rsidR="00EB7525" w:rsidRDefault="00EB7525" w:rsidP="00EB7525">
      <w:pPr>
        <w:pStyle w:val="ListParagraph"/>
        <w:numPr>
          <w:ilvl w:val="0"/>
          <w:numId w:val="9"/>
        </w:numPr>
        <w:jc w:val="both"/>
        <w:rPr>
          <w:sz w:val="22"/>
          <w:szCs w:val="22"/>
          <w:lang w:val="es-ES"/>
        </w:rPr>
      </w:pPr>
      <w:r w:rsidRPr="00202CC0">
        <w:rPr>
          <w:sz w:val="22"/>
          <w:szCs w:val="22"/>
          <w:lang w:val="es-ES"/>
        </w:rPr>
        <w:t>Lugar(es) de trabajo:</w:t>
      </w:r>
      <w:r>
        <w:rPr>
          <w:sz w:val="22"/>
          <w:szCs w:val="22"/>
          <w:lang w:val="es-ES"/>
        </w:rPr>
        <w:t xml:space="preserve"> </w:t>
      </w:r>
      <w:r w:rsidR="00DF2237">
        <w:rPr>
          <w:sz w:val="22"/>
          <w:szCs w:val="22"/>
          <w:lang w:val="es-ES"/>
        </w:rPr>
        <w:t>PRONAREC</w:t>
      </w:r>
    </w:p>
    <w:p w14:paraId="5174E73A" w14:textId="690C5300" w:rsidR="000F4985" w:rsidRPr="00F93E51" w:rsidRDefault="000D4ABE" w:rsidP="00F93E51">
      <w:pPr>
        <w:pStyle w:val="ListParagraph"/>
        <w:numPr>
          <w:ilvl w:val="0"/>
          <w:numId w:val="9"/>
        </w:numPr>
        <w:jc w:val="both"/>
        <w:rPr>
          <w:bCs/>
          <w:i/>
          <w:sz w:val="22"/>
          <w:szCs w:val="22"/>
          <w:lang w:val="es-ES"/>
        </w:rPr>
      </w:pPr>
      <w:r>
        <w:rPr>
          <w:sz w:val="22"/>
          <w:szCs w:val="22"/>
          <w:lang w:val="es-ES"/>
        </w:rPr>
        <w:t>Líder de División o Coordinador</w:t>
      </w:r>
      <w:r w:rsidR="00EB7525" w:rsidRPr="00202CC0">
        <w:rPr>
          <w:sz w:val="22"/>
          <w:szCs w:val="22"/>
          <w:lang w:val="es-ES"/>
        </w:rPr>
        <w:t xml:space="preserve">: </w:t>
      </w:r>
      <w:r w:rsidR="000F4985">
        <w:rPr>
          <w:sz w:val="22"/>
          <w:szCs w:val="22"/>
          <w:lang w:val="es-ES"/>
        </w:rPr>
        <w:t xml:space="preserve">Fernando Balcázar, especialista en Recursos Naturales y Medio Ambiente. </w:t>
      </w:r>
      <w:r w:rsidR="00EB7525">
        <w:rPr>
          <w:bCs/>
          <w:i/>
          <w:sz w:val="22"/>
          <w:szCs w:val="22"/>
          <w:lang w:val="es-ES"/>
        </w:rPr>
        <w:t xml:space="preserve"> </w:t>
      </w:r>
    </w:p>
    <w:sectPr w:rsidR="000F4985" w:rsidRPr="00F93E51" w:rsidSect="00F93E51">
      <w:headerReference w:type="default" r:id="rId12"/>
      <w:footerReference w:type="default" r:id="rId13"/>
      <w:pgSz w:w="11907" w:h="16839" w:code="9"/>
      <w:pgMar w:top="1440" w:right="1440" w:bottom="1440" w:left="1440" w:header="720" w:footer="20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858B2" w14:textId="77777777" w:rsidR="00744264" w:rsidRDefault="00744264">
      <w:r>
        <w:separator/>
      </w:r>
    </w:p>
  </w:endnote>
  <w:endnote w:type="continuationSeparator" w:id="0">
    <w:p w14:paraId="589F6D1C" w14:textId="77777777" w:rsidR="00744264" w:rsidRDefault="0074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040471"/>
      <w:docPartObj>
        <w:docPartGallery w:val="Page Numbers (Bottom of Page)"/>
        <w:docPartUnique/>
      </w:docPartObj>
    </w:sdtPr>
    <w:sdtEndPr/>
    <w:sdtContent>
      <w:p w14:paraId="6BE1A78C" w14:textId="6601127D" w:rsidR="00F93E51" w:rsidRDefault="00F93E51">
        <w:pPr>
          <w:pStyle w:val="Footer"/>
          <w:jc w:val="right"/>
        </w:pPr>
        <w:r>
          <w:fldChar w:fldCharType="begin"/>
        </w:r>
        <w:r>
          <w:instrText>PAGE   \* MERGEFORMAT</w:instrText>
        </w:r>
        <w:r>
          <w:fldChar w:fldCharType="separate"/>
        </w:r>
        <w:r w:rsidR="002C13D9" w:rsidRPr="002C13D9">
          <w:rPr>
            <w:noProof/>
            <w:lang w:val="es-ES"/>
          </w:rPr>
          <w:t>1</w:t>
        </w:r>
        <w:r>
          <w:fldChar w:fldCharType="end"/>
        </w:r>
      </w:p>
    </w:sdtContent>
  </w:sdt>
  <w:p w14:paraId="04D65766" w14:textId="77777777" w:rsidR="00F93E51" w:rsidRDefault="00F93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55EAE" w14:textId="77777777" w:rsidR="00744264" w:rsidRDefault="00744264">
      <w:r>
        <w:separator/>
      </w:r>
    </w:p>
  </w:footnote>
  <w:footnote w:type="continuationSeparator" w:id="0">
    <w:p w14:paraId="367ADC14" w14:textId="77777777" w:rsidR="00744264" w:rsidRDefault="0074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D842A" w14:textId="20275DC4" w:rsidR="000D4ABE" w:rsidRPr="00F30F6E" w:rsidRDefault="000D4ABE" w:rsidP="00F30F6E">
    <w:pPr>
      <w:pStyle w:val="Header"/>
      <w:jc w:val="right"/>
      <w:rPr>
        <w:sz w:val="22"/>
        <w:szCs w:val="22"/>
      </w:rPr>
    </w:pPr>
    <w:proofErr w:type="spellStart"/>
    <w:r>
      <w:rPr>
        <w:sz w:val="22"/>
        <w:szCs w:val="22"/>
      </w:rPr>
      <w:t>IDBDocs</w:t>
    </w:r>
    <w:proofErr w:type="spellEnd"/>
    <w:r>
      <w:rPr>
        <w:sz w:val="22"/>
        <w:szCs w:val="22"/>
      </w:rPr>
      <w:t xml:space="preserve"># </w:t>
    </w:r>
    <w:r w:rsidR="002C13D9">
      <w:rPr>
        <w:sz w:val="22"/>
        <w:szCs w:val="22"/>
      </w:rPr>
      <w:t>39536289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0D7"/>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6772270"/>
    <w:multiLevelType w:val="multilevel"/>
    <w:tmpl w:val="4B00B1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D8017A6"/>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CC43CA6"/>
    <w:multiLevelType w:val="hybridMultilevel"/>
    <w:tmpl w:val="C7C21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3877EB"/>
    <w:multiLevelType w:val="hybridMultilevel"/>
    <w:tmpl w:val="7FFA298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23547C62"/>
    <w:multiLevelType w:val="multilevel"/>
    <w:tmpl w:val="FDEAB28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36C26D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654122D"/>
    <w:multiLevelType w:val="hybridMultilevel"/>
    <w:tmpl w:val="12D2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6607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401A7064"/>
    <w:multiLevelType w:val="hybridMultilevel"/>
    <w:tmpl w:val="0D2E1448"/>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48B75CDA"/>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535D6DC9"/>
    <w:multiLevelType w:val="hybridMultilevel"/>
    <w:tmpl w:val="EB082EA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5BA21E9D"/>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5D4D17D3"/>
    <w:multiLevelType w:val="multilevel"/>
    <w:tmpl w:val="4BA8CF80"/>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7F6937CE"/>
    <w:multiLevelType w:val="hybridMultilevel"/>
    <w:tmpl w:val="608E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8"/>
  </w:num>
  <w:num w:numId="6">
    <w:abstractNumId w:val="2"/>
  </w:num>
  <w:num w:numId="7">
    <w:abstractNumId w:val="0"/>
  </w:num>
  <w:num w:numId="8">
    <w:abstractNumId w:val="7"/>
  </w:num>
  <w:num w:numId="9">
    <w:abstractNumId w:val="14"/>
  </w:num>
  <w:num w:numId="10">
    <w:abstractNumId w:val="11"/>
  </w:num>
  <w:num w:numId="11">
    <w:abstractNumId w:val="1"/>
  </w:num>
  <w:num w:numId="12">
    <w:abstractNumId w:val="5"/>
  </w:num>
  <w:num w:numId="13">
    <w:abstractNumId w:val="1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25"/>
    <w:rsid w:val="0000336D"/>
    <w:rsid w:val="000215DB"/>
    <w:rsid w:val="00033AF3"/>
    <w:rsid w:val="00035972"/>
    <w:rsid w:val="00086701"/>
    <w:rsid w:val="000A13F8"/>
    <w:rsid w:val="000D4ABE"/>
    <w:rsid w:val="000F4985"/>
    <w:rsid w:val="001320A4"/>
    <w:rsid w:val="00134EB0"/>
    <w:rsid w:val="00173297"/>
    <w:rsid w:val="001843D6"/>
    <w:rsid w:val="001A0B27"/>
    <w:rsid w:val="001E1F88"/>
    <w:rsid w:val="00202CC0"/>
    <w:rsid w:val="00253D5A"/>
    <w:rsid w:val="0026238F"/>
    <w:rsid w:val="00262716"/>
    <w:rsid w:val="00263584"/>
    <w:rsid w:val="00282E7D"/>
    <w:rsid w:val="002B2093"/>
    <w:rsid w:val="002B411D"/>
    <w:rsid w:val="002C13D9"/>
    <w:rsid w:val="002D22B8"/>
    <w:rsid w:val="002D6355"/>
    <w:rsid w:val="002F1096"/>
    <w:rsid w:val="0036557D"/>
    <w:rsid w:val="00381358"/>
    <w:rsid w:val="00387C6A"/>
    <w:rsid w:val="003B1C23"/>
    <w:rsid w:val="003B46C5"/>
    <w:rsid w:val="003C1DB6"/>
    <w:rsid w:val="003C6E41"/>
    <w:rsid w:val="00440F69"/>
    <w:rsid w:val="004426F8"/>
    <w:rsid w:val="00452A7C"/>
    <w:rsid w:val="00481545"/>
    <w:rsid w:val="004F2393"/>
    <w:rsid w:val="00513DBC"/>
    <w:rsid w:val="005907C2"/>
    <w:rsid w:val="005B7F25"/>
    <w:rsid w:val="00612A13"/>
    <w:rsid w:val="00620D13"/>
    <w:rsid w:val="00621CA7"/>
    <w:rsid w:val="00631E41"/>
    <w:rsid w:val="00681486"/>
    <w:rsid w:val="007027AB"/>
    <w:rsid w:val="00702F04"/>
    <w:rsid w:val="007046B9"/>
    <w:rsid w:val="00731423"/>
    <w:rsid w:val="00744264"/>
    <w:rsid w:val="00752A29"/>
    <w:rsid w:val="007D7B6B"/>
    <w:rsid w:val="00802418"/>
    <w:rsid w:val="00861EA7"/>
    <w:rsid w:val="00864FA2"/>
    <w:rsid w:val="0087491E"/>
    <w:rsid w:val="008A7BE3"/>
    <w:rsid w:val="008F5BBF"/>
    <w:rsid w:val="00900738"/>
    <w:rsid w:val="00930FFF"/>
    <w:rsid w:val="00993F1D"/>
    <w:rsid w:val="009E12D6"/>
    <w:rsid w:val="009E3A88"/>
    <w:rsid w:val="00A03A43"/>
    <w:rsid w:val="00A066FE"/>
    <w:rsid w:val="00A129F8"/>
    <w:rsid w:val="00A1438C"/>
    <w:rsid w:val="00A44B2E"/>
    <w:rsid w:val="00A8390D"/>
    <w:rsid w:val="00A860C0"/>
    <w:rsid w:val="00A90929"/>
    <w:rsid w:val="00A94BDD"/>
    <w:rsid w:val="00AC6FD5"/>
    <w:rsid w:val="00AE2BDA"/>
    <w:rsid w:val="00B0449F"/>
    <w:rsid w:val="00B10C07"/>
    <w:rsid w:val="00BA482F"/>
    <w:rsid w:val="00BA5AEC"/>
    <w:rsid w:val="00BC6AF2"/>
    <w:rsid w:val="00C217E3"/>
    <w:rsid w:val="00C21F73"/>
    <w:rsid w:val="00C35844"/>
    <w:rsid w:val="00C35D0B"/>
    <w:rsid w:val="00C71FE1"/>
    <w:rsid w:val="00C747BB"/>
    <w:rsid w:val="00D002F6"/>
    <w:rsid w:val="00D26EE3"/>
    <w:rsid w:val="00D4452D"/>
    <w:rsid w:val="00D7691A"/>
    <w:rsid w:val="00D84FF6"/>
    <w:rsid w:val="00D956AD"/>
    <w:rsid w:val="00DF2237"/>
    <w:rsid w:val="00DF4CD8"/>
    <w:rsid w:val="00E1550C"/>
    <w:rsid w:val="00E357B9"/>
    <w:rsid w:val="00E3686D"/>
    <w:rsid w:val="00E36B37"/>
    <w:rsid w:val="00E46264"/>
    <w:rsid w:val="00E625E0"/>
    <w:rsid w:val="00EB5F2B"/>
    <w:rsid w:val="00EB7525"/>
    <w:rsid w:val="00F30F6E"/>
    <w:rsid w:val="00F35F75"/>
    <w:rsid w:val="00F93E51"/>
    <w:rsid w:val="00FA2FD0"/>
    <w:rsid w:val="00FC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3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5"/>
  </w:style>
  <w:style w:type="paragraph" w:styleId="Heading1">
    <w:name w:val="heading 1"/>
    <w:basedOn w:val="Normal"/>
    <w:next w:val="Normal"/>
    <w:qFormat/>
    <w:rsid w:val="00AC6FD5"/>
    <w:pPr>
      <w:keepNext/>
      <w:jc w:val="right"/>
      <w:outlineLvl w:val="0"/>
    </w:pPr>
    <w:rPr>
      <w:sz w:val="24"/>
      <w:u w:val="single"/>
    </w:rPr>
  </w:style>
  <w:style w:type="paragraph" w:styleId="Heading2">
    <w:name w:val="heading 2"/>
    <w:basedOn w:val="Normal"/>
    <w:next w:val="Normal"/>
    <w:qFormat/>
    <w:rsid w:val="00AC6FD5"/>
    <w:pPr>
      <w:keepNext/>
      <w:jc w:val="center"/>
      <w:outlineLvl w:val="1"/>
    </w:pPr>
    <w:rPr>
      <w:b/>
      <w:bCs/>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FD5"/>
    <w:pPr>
      <w:ind w:left="720" w:hanging="810"/>
    </w:pPr>
    <w:rPr>
      <w:i/>
      <w:iCs/>
      <w:sz w:val="24"/>
      <w:lang w:val="es-ES"/>
    </w:rPr>
  </w:style>
  <w:style w:type="paragraph" w:styleId="BodyText">
    <w:name w:val="Body Text"/>
    <w:basedOn w:val="Normal"/>
    <w:semiHidden/>
    <w:rsid w:val="00AC6FD5"/>
    <w:rPr>
      <w:sz w:val="24"/>
    </w:rPr>
  </w:style>
  <w:style w:type="paragraph" w:styleId="ListParagraph">
    <w:name w:val="List Paragraph"/>
    <w:basedOn w:val="Normal"/>
    <w:uiPriority w:val="34"/>
    <w:qFormat/>
    <w:rsid w:val="005B7F25"/>
    <w:pPr>
      <w:ind w:left="720"/>
    </w:pPr>
  </w:style>
  <w:style w:type="paragraph" w:styleId="Header">
    <w:name w:val="header"/>
    <w:basedOn w:val="Normal"/>
    <w:link w:val="HeaderChar"/>
    <w:uiPriority w:val="99"/>
    <w:unhideWhenUsed/>
    <w:rsid w:val="00253D5A"/>
    <w:pPr>
      <w:tabs>
        <w:tab w:val="center" w:pos="4680"/>
        <w:tab w:val="right" w:pos="9360"/>
      </w:tabs>
    </w:pPr>
  </w:style>
  <w:style w:type="character" w:customStyle="1" w:styleId="HeaderChar">
    <w:name w:val="Header Char"/>
    <w:basedOn w:val="DefaultParagraphFont"/>
    <w:link w:val="Header"/>
    <w:uiPriority w:val="99"/>
    <w:rsid w:val="00253D5A"/>
  </w:style>
  <w:style w:type="paragraph" w:styleId="Footer">
    <w:name w:val="footer"/>
    <w:basedOn w:val="Normal"/>
    <w:link w:val="FooterChar"/>
    <w:uiPriority w:val="99"/>
    <w:unhideWhenUsed/>
    <w:rsid w:val="00253D5A"/>
    <w:pPr>
      <w:tabs>
        <w:tab w:val="center" w:pos="4680"/>
        <w:tab w:val="right" w:pos="9360"/>
      </w:tabs>
    </w:pPr>
  </w:style>
  <w:style w:type="character" w:customStyle="1" w:styleId="FooterChar">
    <w:name w:val="Footer Char"/>
    <w:basedOn w:val="DefaultParagraphFont"/>
    <w:link w:val="Footer"/>
    <w:uiPriority w:val="99"/>
    <w:rsid w:val="00253D5A"/>
  </w:style>
  <w:style w:type="paragraph" w:styleId="BalloonText">
    <w:name w:val="Balloon Text"/>
    <w:basedOn w:val="Normal"/>
    <w:link w:val="BalloonTextChar"/>
    <w:uiPriority w:val="99"/>
    <w:semiHidden/>
    <w:unhideWhenUsed/>
    <w:rsid w:val="00253D5A"/>
    <w:rPr>
      <w:rFonts w:ascii="Tahoma" w:hAnsi="Tahoma" w:cs="Tahoma"/>
      <w:sz w:val="16"/>
      <w:szCs w:val="16"/>
    </w:rPr>
  </w:style>
  <w:style w:type="character" w:customStyle="1" w:styleId="BalloonTextChar">
    <w:name w:val="Balloon Text Char"/>
    <w:basedOn w:val="DefaultParagraphFont"/>
    <w:link w:val="BalloonText"/>
    <w:uiPriority w:val="99"/>
    <w:semiHidden/>
    <w:rsid w:val="00253D5A"/>
    <w:rPr>
      <w:rFonts w:ascii="Tahoma" w:hAnsi="Tahoma" w:cs="Tahoma"/>
      <w:sz w:val="16"/>
      <w:szCs w:val="16"/>
    </w:rPr>
  </w:style>
  <w:style w:type="character" w:styleId="CommentReference">
    <w:name w:val="annotation reference"/>
    <w:basedOn w:val="DefaultParagraphFont"/>
    <w:uiPriority w:val="99"/>
    <w:semiHidden/>
    <w:unhideWhenUsed/>
    <w:rsid w:val="00D26EE3"/>
    <w:rPr>
      <w:sz w:val="16"/>
      <w:szCs w:val="16"/>
    </w:rPr>
  </w:style>
  <w:style w:type="paragraph" w:styleId="CommentText">
    <w:name w:val="annotation text"/>
    <w:basedOn w:val="Normal"/>
    <w:link w:val="CommentTextChar"/>
    <w:uiPriority w:val="99"/>
    <w:semiHidden/>
    <w:unhideWhenUsed/>
    <w:rsid w:val="00D26EE3"/>
  </w:style>
  <w:style w:type="character" w:customStyle="1" w:styleId="CommentTextChar">
    <w:name w:val="Comment Text Char"/>
    <w:basedOn w:val="DefaultParagraphFont"/>
    <w:link w:val="CommentText"/>
    <w:uiPriority w:val="99"/>
    <w:semiHidden/>
    <w:rsid w:val="00D26EE3"/>
  </w:style>
  <w:style w:type="paragraph" w:styleId="CommentSubject">
    <w:name w:val="annotation subject"/>
    <w:basedOn w:val="CommentText"/>
    <w:next w:val="CommentText"/>
    <w:link w:val="CommentSubjectChar"/>
    <w:uiPriority w:val="99"/>
    <w:semiHidden/>
    <w:unhideWhenUsed/>
    <w:rsid w:val="00D26EE3"/>
    <w:rPr>
      <w:b/>
      <w:bCs/>
    </w:rPr>
  </w:style>
  <w:style w:type="character" w:customStyle="1" w:styleId="CommentSubjectChar">
    <w:name w:val="Comment Subject Char"/>
    <w:basedOn w:val="CommentTextChar"/>
    <w:link w:val="CommentSubject"/>
    <w:uiPriority w:val="99"/>
    <w:semiHidden/>
    <w:rsid w:val="00D26E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5"/>
  </w:style>
  <w:style w:type="paragraph" w:styleId="Heading1">
    <w:name w:val="heading 1"/>
    <w:basedOn w:val="Normal"/>
    <w:next w:val="Normal"/>
    <w:qFormat/>
    <w:rsid w:val="00AC6FD5"/>
    <w:pPr>
      <w:keepNext/>
      <w:jc w:val="right"/>
      <w:outlineLvl w:val="0"/>
    </w:pPr>
    <w:rPr>
      <w:sz w:val="24"/>
      <w:u w:val="single"/>
    </w:rPr>
  </w:style>
  <w:style w:type="paragraph" w:styleId="Heading2">
    <w:name w:val="heading 2"/>
    <w:basedOn w:val="Normal"/>
    <w:next w:val="Normal"/>
    <w:qFormat/>
    <w:rsid w:val="00AC6FD5"/>
    <w:pPr>
      <w:keepNext/>
      <w:jc w:val="center"/>
      <w:outlineLvl w:val="1"/>
    </w:pPr>
    <w:rPr>
      <w:b/>
      <w:bCs/>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FD5"/>
    <w:pPr>
      <w:ind w:left="720" w:hanging="810"/>
    </w:pPr>
    <w:rPr>
      <w:i/>
      <w:iCs/>
      <w:sz w:val="24"/>
      <w:lang w:val="es-ES"/>
    </w:rPr>
  </w:style>
  <w:style w:type="paragraph" w:styleId="BodyText">
    <w:name w:val="Body Text"/>
    <w:basedOn w:val="Normal"/>
    <w:semiHidden/>
    <w:rsid w:val="00AC6FD5"/>
    <w:rPr>
      <w:sz w:val="24"/>
    </w:rPr>
  </w:style>
  <w:style w:type="paragraph" w:styleId="ListParagraph">
    <w:name w:val="List Paragraph"/>
    <w:basedOn w:val="Normal"/>
    <w:uiPriority w:val="34"/>
    <w:qFormat/>
    <w:rsid w:val="005B7F25"/>
    <w:pPr>
      <w:ind w:left="720"/>
    </w:pPr>
  </w:style>
  <w:style w:type="paragraph" w:styleId="Header">
    <w:name w:val="header"/>
    <w:basedOn w:val="Normal"/>
    <w:link w:val="HeaderChar"/>
    <w:uiPriority w:val="99"/>
    <w:unhideWhenUsed/>
    <w:rsid w:val="00253D5A"/>
    <w:pPr>
      <w:tabs>
        <w:tab w:val="center" w:pos="4680"/>
        <w:tab w:val="right" w:pos="9360"/>
      </w:tabs>
    </w:pPr>
  </w:style>
  <w:style w:type="character" w:customStyle="1" w:styleId="HeaderChar">
    <w:name w:val="Header Char"/>
    <w:basedOn w:val="DefaultParagraphFont"/>
    <w:link w:val="Header"/>
    <w:uiPriority w:val="99"/>
    <w:rsid w:val="00253D5A"/>
  </w:style>
  <w:style w:type="paragraph" w:styleId="Footer">
    <w:name w:val="footer"/>
    <w:basedOn w:val="Normal"/>
    <w:link w:val="FooterChar"/>
    <w:uiPriority w:val="99"/>
    <w:unhideWhenUsed/>
    <w:rsid w:val="00253D5A"/>
    <w:pPr>
      <w:tabs>
        <w:tab w:val="center" w:pos="4680"/>
        <w:tab w:val="right" w:pos="9360"/>
      </w:tabs>
    </w:pPr>
  </w:style>
  <w:style w:type="character" w:customStyle="1" w:styleId="FooterChar">
    <w:name w:val="Footer Char"/>
    <w:basedOn w:val="DefaultParagraphFont"/>
    <w:link w:val="Footer"/>
    <w:uiPriority w:val="99"/>
    <w:rsid w:val="00253D5A"/>
  </w:style>
  <w:style w:type="paragraph" w:styleId="BalloonText">
    <w:name w:val="Balloon Text"/>
    <w:basedOn w:val="Normal"/>
    <w:link w:val="BalloonTextChar"/>
    <w:uiPriority w:val="99"/>
    <w:semiHidden/>
    <w:unhideWhenUsed/>
    <w:rsid w:val="00253D5A"/>
    <w:rPr>
      <w:rFonts w:ascii="Tahoma" w:hAnsi="Tahoma" w:cs="Tahoma"/>
      <w:sz w:val="16"/>
      <w:szCs w:val="16"/>
    </w:rPr>
  </w:style>
  <w:style w:type="character" w:customStyle="1" w:styleId="BalloonTextChar">
    <w:name w:val="Balloon Text Char"/>
    <w:basedOn w:val="DefaultParagraphFont"/>
    <w:link w:val="BalloonText"/>
    <w:uiPriority w:val="99"/>
    <w:semiHidden/>
    <w:rsid w:val="00253D5A"/>
    <w:rPr>
      <w:rFonts w:ascii="Tahoma" w:hAnsi="Tahoma" w:cs="Tahoma"/>
      <w:sz w:val="16"/>
      <w:szCs w:val="16"/>
    </w:rPr>
  </w:style>
  <w:style w:type="character" w:styleId="CommentReference">
    <w:name w:val="annotation reference"/>
    <w:basedOn w:val="DefaultParagraphFont"/>
    <w:uiPriority w:val="99"/>
    <w:semiHidden/>
    <w:unhideWhenUsed/>
    <w:rsid w:val="00D26EE3"/>
    <w:rPr>
      <w:sz w:val="16"/>
      <w:szCs w:val="16"/>
    </w:rPr>
  </w:style>
  <w:style w:type="paragraph" w:styleId="CommentText">
    <w:name w:val="annotation text"/>
    <w:basedOn w:val="Normal"/>
    <w:link w:val="CommentTextChar"/>
    <w:uiPriority w:val="99"/>
    <w:semiHidden/>
    <w:unhideWhenUsed/>
    <w:rsid w:val="00D26EE3"/>
  </w:style>
  <w:style w:type="character" w:customStyle="1" w:styleId="CommentTextChar">
    <w:name w:val="Comment Text Char"/>
    <w:basedOn w:val="DefaultParagraphFont"/>
    <w:link w:val="CommentText"/>
    <w:uiPriority w:val="99"/>
    <w:semiHidden/>
    <w:rsid w:val="00D26EE3"/>
  </w:style>
  <w:style w:type="paragraph" w:styleId="CommentSubject">
    <w:name w:val="annotation subject"/>
    <w:basedOn w:val="CommentText"/>
    <w:next w:val="CommentText"/>
    <w:link w:val="CommentSubjectChar"/>
    <w:uiPriority w:val="99"/>
    <w:semiHidden/>
    <w:unhideWhenUsed/>
    <w:rsid w:val="00D26EE3"/>
    <w:rPr>
      <w:b/>
      <w:bCs/>
    </w:rPr>
  </w:style>
  <w:style w:type="character" w:customStyle="1" w:styleId="CommentSubjectChar">
    <w:name w:val="Comment Subject Char"/>
    <w:basedOn w:val="CommentTextChar"/>
    <w:link w:val="CommentSubject"/>
    <w:uiPriority w:val="99"/>
    <w:semiHidden/>
    <w:rsid w:val="00D26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4782">
      <w:bodyDiv w:val="1"/>
      <w:marLeft w:val="0"/>
      <w:marRight w:val="0"/>
      <w:marTop w:val="0"/>
      <w:marBottom w:val="0"/>
      <w:divBdr>
        <w:top w:val="none" w:sz="0" w:space="0" w:color="auto"/>
        <w:left w:val="none" w:sz="0" w:space="0" w:color="auto"/>
        <w:bottom w:val="none" w:sz="0" w:space="0" w:color="auto"/>
        <w:right w:val="none" w:sz="0" w:space="0" w:color="auto"/>
      </w:divBdr>
    </w:div>
    <w:div w:id="352540872">
      <w:bodyDiv w:val="1"/>
      <w:marLeft w:val="0"/>
      <w:marRight w:val="0"/>
      <w:marTop w:val="0"/>
      <w:marBottom w:val="0"/>
      <w:divBdr>
        <w:top w:val="none" w:sz="0" w:space="0" w:color="auto"/>
        <w:left w:val="none" w:sz="0" w:space="0" w:color="auto"/>
        <w:bottom w:val="none" w:sz="0" w:space="0" w:color="auto"/>
        <w:right w:val="none" w:sz="0" w:space="0" w:color="auto"/>
      </w:divBdr>
    </w:div>
    <w:div w:id="642347541">
      <w:bodyDiv w:val="1"/>
      <w:marLeft w:val="0"/>
      <w:marRight w:val="0"/>
      <w:marTop w:val="0"/>
      <w:marBottom w:val="0"/>
      <w:divBdr>
        <w:top w:val="none" w:sz="0" w:space="0" w:color="auto"/>
        <w:left w:val="none" w:sz="0" w:space="0" w:color="auto"/>
        <w:bottom w:val="none" w:sz="0" w:space="0" w:color="auto"/>
        <w:right w:val="none" w:sz="0" w:space="0" w:color="auto"/>
      </w:divBdr>
    </w:div>
    <w:div w:id="18516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95FD3DD1E2CD418B93A6754B8EC6AF" ma:contentTypeVersion="0" ma:contentTypeDescription="Create a new document." ma:contentTypeScope="" ma:versionID="5b3ca0ff9a4cb12120ed79834452e3d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715C-592A-494E-9B89-2C3E1A0381AA}">
  <ds:schemaRefs>
    <ds:schemaRef ds:uri="http://schemas.microsoft.com/sharepoint/v3/contenttype/forms"/>
  </ds:schemaRefs>
</ds:datastoreItem>
</file>

<file path=customXml/itemProps2.xml><?xml version="1.0" encoding="utf-8"?>
<ds:datastoreItem xmlns:ds="http://schemas.openxmlformats.org/officeDocument/2006/customXml" ds:itemID="{26FD03B1-C07A-4F9C-B095-B152DCAFC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0A276F-B470-4102-A6DD-F34CA3F4E4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AA112C-DEE2-434A-9101-CF1DC62B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4135</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ANNEX A</vt:lpstr>
      <vt:lpstr>ANNEX A</vt:lpstr>
    </vt:vector>
  </TitlesOfParts>
  <Company>Inter-American Development Bank</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ITS/ITC</dc:creator>
  <cp:lastModifiedBy>Inter-American Development Bank</cp:lastModifiedBy>
  <cp:revision>3</cp:revision>
  <dcterms:created xsi:type="dcterms:W3CDTF">2014-10-15T14:16:00Z</dcterms:created>
  <dcterms:modified xsi:type="dcterms:W3CDTF">2015-07-23T19:18:00Z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0x0101009E95FD3DD1E2CD418B93A6754B8EC6AF</vt:lpwstr>
  </property>
</Properties>
</file>